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639CA" w14:paraId="3ECE1461" w14:textId="77777777" w:rsidTr="00E639CA">
        <w:trPr>
          <w:trHeight w:val="13123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4F5A0419" w14:textId="77777777" w:rsidR="00E639CA" w:rsidRDefault="00E639CA"/>
          <w:p w14:paraId="2337911B" w14:textId="77777777" w:rsidR="00E639CA" w:rsidRDefault="00E639CA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  <w:sz w:val="44"/>
              </w:rPr>
              <w:t xml:space="preserve">Внимание – дети из неполных </w:t>
            </w:r>
            <w:proofErr w:type="gramStart"/>
            <w:r>
              <w:rPr>
                <w:b/>
                <w:sz w:val="44"/>
              </w:rPr>
              <w:t>семей !</w:t>
            </w:r>
            <w:proofErr w:type="gramEnd"/>
          </w:p>
          <w:p w14:paraId="25C687EF" w14:textId="77777777" w:rsidR="00E639CA" w:rsidRDefault="00E639CA">
            <w:pPr>
              <w:shd w:val="clear" w:color="auto" w:fill="FFFFFF"/>
              <w:spacing w:before="485" w:line="398" w:lineRule="exact"/>
              <w:ind w:left="72"/>
              <w:jc w:val="center"/>
            </w:pPr>
            <w:r>
              <w:rPr>
                <w:b/>
                <w:bCs/>
                <w:color w:val="000000"/>
                <w:spacing w:val="-6"/>
                <w:sz w:val="34"/>
                <w:szCs w:val="34"/>
              </w:rPr>
              <w:t>РЕШЕНИЕ ПРОБЛЕМЫ РОДИТЕЛЬСКО-</w:t>
            </w:r>
            <w:r>
              <w:rPr>
                <w:b/>
                <w:bCs/>
                <w:color w:val="000000"/>
                <w:spacing w:val="1"/>
                <w:sz w:val="34"/>
                <w:szCs w:val="34"/>
              </w:rPr>
              <w:t xml:space="preserve">ДЕТСКИХ ОТНОШЕНИЙ В НЕПОЛНЫХ </w:t>
            </w:r>
            <w:r>
              <w:rPr>
                <w:b/>
                <w:bCs/>
                <w:color w:val="000000"/>
                <w:spacing w:val="-11"/>
                <w:sz w:val="34"/>
                <w:szCs w:val="34"/>
              </w:rPr>
              <w:t>СЕМЬЯХ</w:t>
            </w:r>
          </w:p>
          <w:p w14:paraId="4C59AE78" w14:textId="77777777" w:rsidR="00E639CA" w:rsidRDefault="00E639CA">
            <w:pPr>
              <w:shd w:val="clear" w:color="auto" w:fill="FFFFFF"/>
              <w:spacing w:before="173"/>
              <w:ind w:left="2016"/>
              <w:rPr>
                <w:i/>
                <w:sz w:val="28"/>
              </w:rPr>
            </w:pPr>
            <w:r>
              <w:rPr>
                <w:i/>
                <w:color w:val="000000"/>
                <w:spacing w:val="2"/>
                <w:sz w:val="28"/>
                <w:szCs w:val="26"/>
              </w:rPr>
              <w:t>(Рекомендации для родителей подростков)</w:t>
            </w:r>
          </w:p>
          <w:p w14:paraId="278718D9" w14:textId="77777777" w:rsidR="00E639CA" w:rsidRDefault="00E639CA">
            <w:pPr>
              <w:shd w:val="clear" w:color="auto" w:fill="FFFFFF"/>
              <w:tabs>
                <w:tab w:val="left" w:pos="2016"/>
              </w:tabs>
              <w:spacing w:before="158" w:line="216" w:lineRule="exact"/>
              <w:ind w:left="34"/>
              <w:jc w:val="both"/>
              <w:rPr>
                <w:i/>
                <w:color w:val="000000"/>
                <w:spacing w:val="6"/>
              </w:rPr>
            </w:pPr>
            <w:r>
              <w:rPr>
                <w:color w:val="000000"/>
                <w:spacing w:val="2"/>
              </w:rPr>
              <w:t xml:space="preserve">           </w:t>
            </w:r>
            <w:r>
              <w:rPr>
                <w:i/>
                <w:color w:val="000000"/>
                <w:spacing w:val="2"/>
              </w:rPr>
              <w:t xml:space="preserve">Каждый седьмой ребенок до 18 лет в России воспитывается в </w:t>
            </w:r>
            <w:proofErr w:type="gramStart"/>
            <w:r>
              <w:rPr>
                <w:i/>
                <w:color w:val="000000"/>
                <w:spacing w:val="2"/>
              </w:rPr>
              <w:t xml:space="preserve">неполной  </w:t>
            </w:r>
            <w:r>
              <w:rPr>
                <w:i/>
                <w:color w:val="000000"/>
                <w:spacing w:val="4"/>
              </w:rPr>
              <w:t>семье</w:t>
            </w:r>
            <w:proofErr w:type="gramEnd"/>
            <w:r>
              <w:rPr>
                <w:i/>
                <w:color w:val="000000"/>
                <w:spacing w:val="4"/>
              </w:rPr>
              <w:t xml:space="preserve">. Большую часть неполных семей составляют матери с детьми </w:t>
            </w:r>
            <w:r>
              <w:rPr>
                <w:i/>
                <w:color w:val="000000"/>
              </w:rPr>
              <w:t xml:space="preserve">(94%). Отцы, в одиночку воспитывающие детей, - явление крайне редкое, </w:t>
            </w:r>
            <w:r>
              <w:rPr>
                <w:i/>
                <w:color w:val="000000"/>
                <w:spacing w:val="-1"/>
              </w:rPr>
              <w:t xml:space="preserve">чаще даже встречаются дети-сироты, которых растят бабушки и дедушки. </w:t>
            </w:r>
            <w:r>
              <w:rPr>
                <w:i/>
                <w:color w:val="000000"/>
                <w:spacing w:val="1"/>
              </w:rPr>
              <w:t xml:space="preserve">Самая распространенная модель неполной семьи </w:t>
            </w:r>
            <w:proofErr w:type="gramStart"/>
            <w:r>
              <w:rPr>
                <w:i/>
                <w:color w:val="000000"/>
                <w:spacing w:val="1"/>
              </w:rPr>
              <w:t>- это</w:t>
            </w:r>
            <w:proofErr w:type="gramEnd"/>
            <w:r>
              <w:rPr>
                <w:i/>
                <w:color w:val="000000"/>
                <w:spacing w:val="1"/>
              </w:rPr>
              <w:t xml:space="preserve"> мать с ребенком </w:t>
            </w:r>
            <w:r>
              <w:rPr>
                <w:i/>
                <w:color w:val="000000"/>
                <w:spacing w:val="4"/>
              </w:rPr>
              <w:t xml:space="preserve">или несколькими детьми. Особенно сложно процесс формирования и развития личности проходит у подростков «группы риска», склонных к агрессивному поведению. Особенности, присущие многим неполным </w:t>
            </w:r>
            <w:r>
              <w:rPr>
                <w:i/>
                <w:color w:val="000000"/>
                <w:spacing w:val="6"/>
              </w:rPr>
              <w:t>семьям, зачастую усугубляют трудности подросткового периода.</w:t>
            </w:r>
          </w:p>
          <w:p w14:paraId="04D0FBDA" w14:textId="77777777" w:rsidR="00E639CA" w:rsidRDefault="00E639CA">
            <w:pPr>
              <w:shd w:val="clear" w:color="auto" w:fill="FFFFFF"/>
              <w:tabs>
                <w:tab w:val="left" w:pos="2016"/>
              </w:tabs>
              <w:spacing w:before="158" w:line="216" w:lineRule="exact"/>
              <w:ind w:left="34"/>
              <w:jc w:val="both"/>
              <w:rPr>
                <w:i/>
              </w:rPr>
            </w:pPr>
            <w:r>
              <w:rPr>
                <w:i/>
                <w:color w:val="000000"/>
                <w:spacing w:val="6"/>
              </w:rPr>
              <w:t xml:space="preserve">         </w:t>
            </w:r>
            <w:r>
              <w:rPr>
                <w:i/>
                <w:color w:val="000000"/>
                <w:spacing w:val="1"/>
              </w:rPr>
              <w:t xml:space="preserve">Предлагаемые ниже рекомендации и направлены на решение проблемы </w:t>
            </w:r>
            <w:proofErr w:type="spellStart"/>
            <w:r>
              <w:rPr>
                <w:i/>
                <w:color w:val="000000"/>
                <w:spacing w:val="2"/>
              </w:rPr>
              <w:t>родительско</w:t>
            </w:r>
            <w:proofErr w:type="spellEnd"/>
            <w:r>
              <w:rPr>
                <w:i/>
                <w:color w:val="000000"/>
                <w:spacing w:val="2"/>
              </w:rPr>
              <w:t>-детских отношений в таких семьях.</w:t>
            </w:r>
          </w:p>
          <w:p w14:paraId="605A8474" w14:textId="77777777" w:rsidR="00E639CA" w:rsidRDefault="00E639CA">
            <w:pPr>
              <w:ind w:firstLine="708"/>
            </w:pPr>
            <w:r>
              <w:t xml:space="preserve"> </w:t>
            </w:r>
            <w:r>
              <w:rPr>
                <w:b/>
                <w:bCs/>
                <w:color w:val="000000"/>
                <w:spacing w:val="-7"/>
                <w:w w:val="108"/>
              </w:rPr>
              <w:t xml:space="preserve">ЧТО НАРУШАЕТ ПСИХОЛОГИЧЕСКУЮ    </w:t>
            </w:r>
            <w:r>
              <w:rPr>
                <w:b/>
                <w:bCs/>
                <w:color w:val="000000"/>
                <w:spacing w:val="4"/>
              </w:rPr>
              <w:t>БЕЗОПАСНОСТЬ ПОДРОСТКА:</w:t>
            </w:r>
          </w:p>
          <w:p w14:paraId="0B984111" w14:textId="77777777" w:rsidR="00E639CA" w:rsidRDefault="00E639CA">
            <w:pPr>
              <w:shd w:val="clear" w:color="auto" w:fill="FFFFFF"/>
              <w:tabs>
                <w:tab w:val="left" w:pos="4594"/>
              </w:tabs>
              <w:spacing w:before="24" w:line="230" w:lineRule="exact"/>
              <w:ind w:left="252"/>
            </w:pPr>
            <w:r>
              <w:rPr>
                <w:color w:val="000000"/>
                <w:spacing w:val="1"/>
              </w:rPr>
              <w:t>— постоянная критика родителей и учителе</w:t>
            </w:r>
            <w:r>
              <w:rPr>
                <w:color w:val="000000"/>
                <w:spacing w:val="3"/>
              </w:rPr>
              <w:t>й, которая планомерно программирует со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  <w:spacing w:val="-1"/>
              </w:rPr>
              <w:t>знание      ребенка на неудачу;</w:t>
            </w:r>
          </w:p>
          <w:p w14:paraId="6B04E45E" w14:textId="77777777" w:rsidR="00E639CA" w:rsidRDefault="00E639CA">
            <w:pPr>
              <w:shd w:val="clear" w:color="auto" w:fill="FFFFFF"/>
              <w:tabs>
                <w:tab w:val="left" w:pos="2021"/>
                <w:tab w:val="left" w:pos="4594"/>
              </w:tabs>
              <w:spacing w:line="230" w:lineRule="exact"/>
              <w:ind w:left="29"/>
            </w:pPr>
            <w:r>
              <w:rPr>
                <w:color w:val="000000"/>
                <w:spacing w:val="-1"/>
              </w:rPr>
              <w:t xml:space="preserve">    — отстранение ребенка от круга </w:t>
            </w:r>
            <w:proofErr w:type="gramStart"/>
            <w:r>
              <w:rPr>
                <w:color w:val="000000"/>
                <w:spacing w:val="-1"/>
              </w:rPr>
              <w:t>знакомых  и</w:t>
            </w:r>
            <w:proofErr w:type="gramEnd"/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  <w:spacing w:val="-3"/>
              </w:rPr>
              <w:t xml:space="preserve"> друзей дома;</w:t>
            </w:r>
          </w:p>
          <w:p w14:paraId="35B9D705" w14:textId="77777777" w:rsidR="00E639CA" w:rsidRDefault="00E639CA">
            <w:pPr>
              <w:shd w:val="clear" w:color="auto" w:fill="FFFFFF"/>
              <w:tabs>
                <w:tab w:val="left" w:pos="4598"/>
              </w:tabs>
              <w:spacing w:line="230" w:lineRule="exact"/>
              <w:ind w:left="252"/>
            </w:pPr>
            <w:r>
              <w:rPr>
                <w:color w:val="000000"/>
                <w:spacing w:val="6"/>
              </w:rPr>
              <w:t>— слишком жесткие правила или отсут</w:t>
            </w:r>
            <w:r>
              <w:rPr>
                <w:color w:val="000000"/>
                <w:spacing w:val="-4"/>
              </w:rPr>
              <w:t>ствие их;</w:t>
            </w:r>
          </w:p>
          <w:p w14:paraId="357AB1CF" w14:textId="77777777" w:rsidR="00E639CA" w:rsidRDefault="00E639CA">
            <w:pPr>
              <w:shd w:val="clear" w:color="auto" w:fill="FFFFFF"/>
              <w:tabs>
                <w:tab w:val="left" w:pos="4598"/>
              </w:tabs>
              <w:spacing w:before="10" w:line="230" w:lineRule="exact"/>
              <w:ind w:left="2030" w:hanging="1778"/>
            </w:pPr>
            <w:r>
              <w:rPr>
                <w:color w:val="000000"/>
                <w:spacing w:val="-4"/>
              </w:rPr>
              <w:t>— насмешки над внешностью детей, их фи</w:t>
            </w:r>
            <w:r>
              <w:rPr>
                <w:color w:val="000000"/>
              </w:rPr>
              <w:t>зическими недостатками и слабостями;</w:t>
            </w:r>
          </w:p>
          <w:p w14:paraId="3F04279E" w14:textId="77777777" w:rsidR="00E639CA" w:rsidRDefault="00E639CA" w:rsidP="006A62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62"/>
              </w:tabs>
              <w:autoSpaceDE w:val="0"/>
              <w:autoSpaceDN w:val="0"/>
              <w:adjustRightInd w:val="0"/>
              <w:spacing w:line="230" w:lineRule="exact"/>
              <w:ind w:left="612" w:hanging="36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вербальные или невербальные послания </w:t>
            </w:r>
            <w:r>
              <w:rPr>
                <w:color w:val="000000"/>
                <w:spacing w:val="-2"/>
              </w:rPr>
              <w:t>негативной направленности (особенно посла</w:t>
            </w:r>
            <w:r>
              <w:rPr>
                <w:color w:val="000000"/>
                <w:spacing w:val="-2"/>
              </w:rPr>
              <w:softHyphen/>
              <w:t>ния типа «ты нам не нужен»);</w:t>
            </w:r>
          </w:p>
          <w:p w14:paraId="1D70B4F0" w14:textId="77777777" w:rsidR="00E639CA" w:rsidRDefault="00E639CA" w:rsidP="006A62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62"/>
              </w:tabs>
              <w:autoSpaceDE w:val="0"/>
              <w:autoSpaceDN w:val="0"/>
              <w:adjustRightInd w:val="0"/>
              <w:spacing w:line="230" w:lineRule="exact"/>
              <w:ind w:left="612" w:hanging="360"/>
              <w:rPr>
                <w:color w:val="000000"/>
              </w:rPr>
            </w:pPr>
            <w:r>
              <w:rPr>
                <w:color w:val="000000"/>
              </w:rPr>
              <w:t xml:space="preserve">терпимость окружения к употреблению </w:t>
            </w:r>
            <w:r>
              <w:rPr>
                <w:color w:val="000000"/>
                <w:spacing w:val="-1"/>
              </w:rPr>
              <w:t>алкоголя и «легких» спиртных напитков;</w:t>
            </w:r>
          </w:p>
          <w:p w14:paraId="07DA1B2E" w14:textId="77777777" w:rsidR="00E639CA" w:rsidRDefault="00E639CA">
            <w:pPr>
              <w:ind w:firstLine="708"/>
            </w:pPr>
            <w:r>
              <w:rPr>
                <w:color w:val="000000"/>
                <w:spacing w:val="-1"/>
              </w:rPr>
              <w:t>отсутствие времени у родителей для об</w:t>
            </w:r>
            <w:r>
              <w:rPr>
                <w:color w:val="000000"/>
                <w:spacing w:val="-1"/>
              </w:rPr>
              <w:softHyphen/>
              <w:t>щения с детьми.</w:t>
            </w:r>
          </w:p>
          <w:p w14:paraId="55516BD5" w14:textId="77777777" w:rsidR="00E639CA" w:rsidRDefault="00E639CA">
            <w:pPr>
              <w:shd w:val="clear" w:color="auto" w:fill="FFFFFF"/>
              <w:spacing w:before="197"/>
              <w:ind w:left="4618" w:hanging="3826"/>
            </w:pPr>
            <w:r>
              <w:rPr>
                <w:b/>
                <w:bCs/>
                <w:color w:val="000000"/>
                <w:spacing w:val="2"/>
              </w:rPr>
              <w:t>ЧТО ЗАЩИЩАЕТ И УКРЕПЛЯЕТ:</w:t>
            </w:r>
          </w:p>
          <w:p w14:paraId="2FA2A618" w14:textId="77777777" w:rsidR="00E639CA" w:rsidRDefault="00E639CA">
            <w:pPr>
              <w:shd w:val="clear" w:color="auto" w:fill="FFFFFF"/>
              <w:tabs>
                <w:tab w:val="left" w:pos="4862"/>
              </w:tabs>
              <w:spacing w:before="43" w:line="230" w:lineRule="exact"/>
              <w:ind w:left="252" w:hanging="180"/>
            </w:pPr>
            <w:r>
              <w:rPr>
                <w:color w:val="000000"/>
                <w:spacing w:val="18"/>
              </w:rPr>
              <w:t>-конструктивный стиль общения родите</w:t>
            </w:r>
            <w:r>
              <w:rPr>
                <w:color w:val="000000"/>
                <w:spacing w:val="18"/>
              </w:rPr>
              <w:softHyphen/>
            </w:r>
            <w:r>
              <w:rPr>
                <w:color w:val="000000"/>
                <w:spacing w:val="14"/>
              </w:rPr>
              <w:t>лей с подростками, позволяющий ему чувство</w:t>
            </w:r>
            <w:r>
              <w:rPr>
                <w:color w:val="000000"/>
                <w:spacing w:val="14"/>
              </w:rPr>
              <w:softHyphen/>
            </w:r>
            <w:r>
              <w:rPr>
                <w:color w:val="000000"/>
                <w:spacing w:val="18"/>
              </w:rPr>
              <w:t>вать себя самостоятельным членом семьи;</w:t>
            </w:r>
          </w:p>
          <w:p w14:paraId="0DCAA6C9" w14:textId="77777777" w:rsidR="00E639CA" w:rsidRDefault="00E639CA">
            <w:pPr>
              <w:shd w:val="clear" w:color="auto" w:fill="FFFFFF"/>
              <w:tabs>
                <w:tab w:val="left" w:pos="4954"/>
              </w:tabs>
              <w:spacing w:line="230" w:lineRule="exact"/>
              <w:ind w:left="1152" w:hanging="1080"/>
              <w:rPr>
                <w:color w:val="000000"/>
                <w:spacing w:val="18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  <w:spacing w:val="18"/>
              </w:rPr>
              <w:t>поддерживающие  уверенность</w:t>
            </w:r>
            <w:proofErr w:type="gramEnd"/>
            <w:r>
              <w:rPr>
                <w:color w:val="000000"/>
                <w:spacing w:val="18"/>
              </w:rPr>
              <w:t xml:space="preserve">  в  себе </w:t>
            </w:r>
            <w:r>
              <w:rPr>
                <w:color w:val="000000"/>
                <w:spacing w:val="-6"/>
              </w:rPr>
              <w:t xml:space="preserve"> и</w:t>
            </w:r>
            <w:r>
              <w:rPr>
                <w:color w:val="000000"/>
                <w:spacing w:val="17"/>
              </w:rPr>
              <w:t xml:space="preserve"> чувство своей ценности для семьи «поддер</w:t>
            </w:r>
            <w:r>
              <w:rPr>
                <w:color w:val="000000"/>
                <w:spacing w:val="18"/>
              </w:rPr>
              <w:t>живающие послания» — вербальные и невербальные;</w:t>
            </w:r>
          </w:p>
          <w:p w14:paraId="326D2C1C" w14:textId="77777777" w:rsidR="00E639CA" w:rsidRDefault="00E639CA">
            <w:pPr>
              <w:shd w:val="clear" w:color="auto" w:fill="FFFFFF"/>
              <w:tabs>
                <w:tab w:val="left" w:pos="792"/>
              </w:tabs>
              <w:spacing w:line="230" w:lineRule="exact"/>
              <w:ind w:left="792" w:hanging="720"/>
            </w:pPr>
            <w:r>
              <w:rPr>
                <w:color w:val="000000"/>
                <w:spacing w:val="17"/>
                <w:w w:val="87"/>
                <w:sz w:val="22"/>
                <w:szCs w:val="22"/>
              </w:rPr>
              <w:t xml:space="preserve">-  </w:t>
            </w:r>
            <w:proofErr w:type="gramStart"/>
            <w:r>
              <w:rPr>
                <w:color w:val="000000"/>
                <w:spacing w:val="17"/>
                <w:w w:val="87"/>
                <w:szCs w:val="22"/>
              </w:rPr>
              <w:t>замена  репрессий</w:t>
            </w:r>
            <w:proofErr w:type="gramEnd"/>
            <w:r>
              <w:rPr>
                <w:color w:val="000000"/>
                <w:spacing w:val="17"/>
                <w:w w:val="87"/>
                <w:szCs w:val="22"/>
              </w:rPr>
              <w:t xml:space="preserve"> за плохое поведение на</w:t>
            </w:r>
            <w:r>
              <w:rPr>
                <w:color w:val="000000"/>
                <w:spacing w:val="19"/>
                <w:w w:val="87"/>
                <w:szCs w:val="22"/>
              </w:rPr>
              <w:t>градами за хорошее («жетоны Скиннера»);</w:t>
            </w:r>
          </w:p>
          <w:p w14:paraId="214205C4" w14:textId="77777777" w:rsidR="00E639CA" w:rsidRDefault="00E639CA">
            <w:pPr>
              <w:ind w:firstLine="72"/>
              <w:rPr>
                <w:color w:val="000000"/>
                <w:spacing w:val="-4"/>
              </w:rPr>
            </w:pPr>
            <w:r>
              <w:rPr>
                <w:color w:val="000000"/>
                <w:spacing w:val="1"/>
              </w:rPr>
              <w:t xml:space="preserve">- умение родителей повиниться, </w:t>
            </w:r>
            <w:r>
              <w:rPr>
                <w:color w:val="000000"/>
                <w:spacing w:val="-4"/>
              </w:rPr>
              <w:t>если они в чем-то были не правы;</w:t>
            </w:r>
          </w:p>
          <w:p w14:paraId="7CE3F0A3" w14:textId="77777777" w:rsidR="00E639CA" w:rsidRDefault="00E639CA">
            <w:pPr>
              <w:ind w:firstLine="7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серьезное отношение к </w:t>
            </w:r>
            <w:proofErr w:type="gramStart"/>
            <w:r>
              <w:rPr>
                <w:color w:val="000000"/>
                <w:spacing w:val="-4"/>
              </w:rPr>
              <w:t>чувствам  и</w:t>
            </w:r>
            <w:proofErr w:type="gramEnd"/>
            <w:r>
              <w:rPr>
                <w:color w:val="000000"/>
                <w:spacing w:val="-4"/>
              </w:rPr>
              <w:t xml:space="preserve"> переживаниям подростков;</w:t>
            </w:r>
          </w:p>
          <w:p w14:paraId="4F93A582" w14:textId="77777777" w:rsidR="00E639CA" w:rsidRDefault="00E639CA">
            <w:pPr>
              <w:ind w:firstLine="72"/>
            </w:pPr>
            <w:r>
              <w:rPr>
                <w:color w:val="000000"/>
                <w:spacing w:val="1"/>
              </w:rPr>
              <w:t>- использование   психологиче</w:t>
            </w:r>
            <w:r>
              <w:rPr>
                <w:color w:val="000000"/>
                <w:spacing w:val="-3"/>
              </w:rPr>
              <w:t>ских методов:</w:t>
            </w:r>
          </w:p>
          <w:p w14:paraId="6E4155A6" w14:textId="77777777" w:rsidR="00E639CA" w:rsidRDefault="00E639CA" w:rsidP="006A6260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>подстройки (умение сочувствен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но выслушивать ребенка);</w:t>
            </w:r>
          </w:p>
          <w:p w14:paraId="5B7FB0F2" w14:textId="77777777" w:rsidR="00E639CA" w:rsidRDefault="00E639CA" w:rsidP="006A6260">
            <w:pPr>
              <w:numPr>
                <w:ilvl w:val="0"/>
                <w:numId w:val="2"/>
              </w:numPr>
            </w:pPr>
            <w:r>
              <w:rPr>
                <w:color w:val="000000"/>
                <w:spacing w:val="3"/>
              </w:rPr>
              <w:t>отслеживания (умение вовремя «пеленговать» все изменения в психо</w:t>
            </w:r>
            <w:r>
              <w:rPr>
                <w:color w:val="000000"/>
                <w:spacing w:val="-5"/>
              </w:rPr>
              <w:t>логическом состоянии ребенка);</w:t>
            </w:r>
          </w:p>
          <w:p w14:paraId="4CB426A1" w14:textId="77777777" w:rsidR="00E639CA" w:rsidRDefault="00E639CA" w:rsidP="006A6260">
            <w:pPr>
              <w:numPr>
                <w:ilvl w:val="0"/>
                <w:numId w:val="2"/>
              </w:numPr>
            </w:pPr>
            <w:r>
              <w:rPr>
                <w:color w:val="000000"/>
                <w:spacing w:val="-3"/>
              </w:rPr>
              <w:t>способность вести (т. е. без прес</w:t>
            </w:r>
            <w:r>
              <w:rPr>
                <w:color w:val="000000"/>
              </w:rPr>
              <w:t>синга оказывать на детей благотвор</w:t>
            </w:r>
            <w:r>
              <w:rPr>
                <w:color w:val="000000"/>
                <w:spacing w:val="-6"/>
              </w:rPr>
              <w:t>ное влияние).</w:t>
            </w:r>
          </w:p>
          <w:p w14:paraId="363ACBDA" w14:textId="77777777" w:rsidR="00E639CA" w:rsidRDefault="00E639CA"/>
          <w:p w14:paraId="08AB2A1D" w14:textId="77777777" w:rsidR="00E639CA" w:rsidRDefault="00E639CA">
            <w:pPr>
              <w:ind w:firstLine="708"/>
              <w:rPr>
                <w:b/>
                <w:color w:val="000000"/>
                <w:spacing w:val="-16"/>
              </w:rPr>
            </w:pPr>
            <w:r>
              <w:rPr>
                <w:b/>
                <w:color w:val="000000"/>
                <w:spacing w:val="-19"/>
              </w:rPr>
              <w:t xml:space="preserve">КАК НАЛАДИТЬ ОТНОШЕНИЯ </w:t>
            </w:r>
            <w:r>
              <w:rPr>
                <w:b/>
                <w:color w:val="000000"/>
                <w:spacing w:val="-16"/>
              </w:rPr>
              <w:t>С ПОДРОСТКОМ?</w:t>
            </w:r>
          </w:p>
          <w:p w14:paraId="297B4BB1" w14:textId="77777777" w:rsidR="00E639CA" w:rsidRDefault="00E639CA">
            <w:pPr>
              <w:ind w:firstLine="708"/>
              <w:rPr>
                <w:color w:val="000000"/>
                <w:spacing w:val="-4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color w:val="000000"/>
                <w:spacing w:val="1"/>
              </w:rPr>
              <w:t xml:space="preserve">научиться правильно понимать ребенка и доводить до его сознания, </w:t>
            </w:r>
            <w:r>
              <w:rPr>
                <w:color w:val="000000"/>
                <w:spacing w:val="-4"/>
              </w:rPr>
              <w:t>что он понят правильно;</w:t>
            </w:r>
          </w:p>
          <w:p w14:paraId="7A137EC4" w14:textId="77777777" w:rsidR="00E639CA" w:rsidRDefault="00E639CA">
            <w:pPr>
              <w:ind w:firstLine="708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удерживать себя от негативных </w:t>
            </w:r>
            <w:r>
              <w:rPr>
                <w:color w:val="000000"/>
                <w:spacing w:val="5"/>
              </w:rPr>
              <w:t xml:space="preserve">чувств к ребенку, даже мысленных </w:t>
            </w:r>
            <w:r>
              <w:rPr>
                <w:color w:val="000000"/>
                <w:spacing w:val="-2"/>
              </w:rPr>
              <w:t>(они могут становиться реальной, от</w:t>
            </w:r>
            <w:r>
              <w:rPr>
                <w:color w:val="000000"/>
                <w:spacing w:val="2"/>
              </w:rPr>
              <w:t xml:space="preserve">рицательно воздействующей силой, </w:t>
            </w:r>
            <w:r>
              <w:rPr>
                <w:color w:val="000000"/>
                <w:spacing w:val="-5"/>
              </w:rPr>
              <w:t>создавать негативную ауру в семье);</w:t>
            </w:r>
          </w:p>
          <w:p w14:paraId="58F3319E" w14:textId="77777777" w:rsidR="00E639CA" w:rsidRDefault="00E639CA">
            <w:pPr>
              <w:ind w:firstLine="708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- </w:t>
            </w:r>
            <w:r>
              <w:rPr>
                <w:color w:val="000000"/>
                <w:spacing w:val="-1"/>
              </w:rPr>
              <w:t>чтобы отучить ребенка от вред</w:t>
            </w:r>
            <w:r>
              <w:rPr>
                <w:color w:val="000000"/>
                <w:spacing w:val="-5"/>
              </w:rPr>
              <w:t>ных привычек, следует сделать здоро</w:t>
            </w:r>
            <w:r>
              <w:rPr>
                <w:color w:val="000000"/>
                <w:spacing w:val="-4"/>
              </w:rPr>
              <w:t>вый образ жизни семейным;</w:t>
            </w:r>
          </w:p>
          <w:p w14:paraId="04C36387" w14:textId="77777777" w:rsidR="00E639CA" w:rsidRDefault="00E639CA">
            <w:pPr>
              <w:ind w:firstLine="7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3"/>
              </w:rPr>
              <w:t xml:space="preserve">убеждать подростков (особенно </w:t>
            </w:r>
            <w:r>
              <w:rPr>
                <w:color w:val="000000"/>
                <w:spacing w:val="-4"/>
              </w:rPr>
              <w:t xml:space="preserve">девочек), что даже «безопасный секс» </w:t>
            </w:r>
            <w:r>
              <w:rPr>
                <w:color w:val="000000"/>
                <w:spacing w:val="-8"/>
              </w:rPr>
              <w:t>в их возрасте — опасен: ведет к депрес</w:t>
            </w:r>
            <w:r>
              <w:rPr>
                <w:color w:val="000000"/>
                <w:spacing w:val="-4"/>
              </w:rPr>
              <w:t>сии, а иногда к суициду;</w:t>
            </w:r>
          </w:p>
          <w:p w14:paraId="56CDDF73" w14:textId="77777777" w:rsidR="00E639CA" w:rsidRDefault="00E639CA">
            <w:pPr>
              <w:ind w:firstLine="708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2"/>
              </w:rPr>
              <w:t xml:space="preserve">понимать, что в подростковом </w:t>
            </w:r>
            <w:proofErr w:type="gramStart"/>
            <w:r>
              <w:rPr>
                <w:color w:val="000000"/>
                <w:spacing w:val="-1"/>
              </w:rPr>
              <w:t>возрасте  ребенок</w:t>
            </w:r>
            <w:proofErr w:type="gramEnd"/>
            <w:r>
              <w:rPr>
                <w:color w:val="000000"/>
                <w:spacing w:val="-1"/>
              </w:rPr>
              <w:t xml:space="preserve">  повторяет  стадии </w:t>
            </w:r>
            <w:r>
              <w:rPr>
                <w:color w:val="000000"/>
                <w:spacing w:val="-7"/>
              </w:rPr>
              <w:t>раннего развития в более усложненной форме, стремясь удержать чувство без</w:t>
            </w:r>
            <w:r>
              <w:rPr>
                <w:color w:val="000000"/>
                <w:spacing w:val="-5"/>
              </w:rPr>
              <w:t>опасности и беззаботности детства;</w:t>
            </w:r>
          </w:p>
          <w:p w14:paraId="33021B77" w14:textId="77777777" w:rsidR="00E639CA" w:rsidRDefault="00E639CA">
            <w:pPr>
              <w:ind w:firstLine="708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- </w:t>
            </w:r>
            <w:r>
              <w:rPr>
                <w:color w:val="000000"/>
                <w:spacing w:val="3"/>
              </w:rPr>
              <w:t>установить с подростком пар</w:t>
            </w:r>
            <w:r>
              <w:rPr>
                <w:color w:val="000000"/>
                <w:spacing w:val="2"/>
              </w:rPr>
              <w:t xml:space="preserve">тнерские отношения, позволить ему </w:t>
            </w:r>
            <w:r>
              <w:rPr>
                <w:color w:val="000000"/>
                <w:spacing w:val="-3"/>
              </w:rPr>
              <w:t>принимать участие в семейных реше</w:t>
            </w:r>
            <w:r>
              <w:rPr>
                <w:color w:val="000000"/>
                <w:spacing w:val="-4"/>
              </w:rPr>
              <w:t xml:space="preserve">ниях, особенно тех, которые касаются </w:t>
            </w:r>
            <w:r>
              <w:rPr>
                <w:color w:val="000000"/>
                <w:spacing w:val="-6"/>
              </w:rPr>
              <w:t>непосредственно его.</w:t>
            </w:r>
          </w:p>
          <w:p w14:paraId="72E47227" w14:textId="77777777" w:rsidR="00E639CA" w:rsidRDefault="00E639CA"/>
          <w:p w14:paraId="40FC3EC6" w14:textId="77777777" w:rsidR="00E639CA" w:rsidRDefault="00E639CA">
            <w:pPr>
              <w:shd w:val="clear" w:color="auto" w:fill="FFFFFF"/>
              <w:spacing w:line="235" w:lineRule="exact"/>
              <w:ind w:left="317"/>
              <w:rPr>
                <w:b/>
                <w:color w:val="000000"/>
                <w:spacing w:val="-19"/>
              </w:rPr>
            </w:pPr>
          </w:p>
          <w:p w14:paraId="28010E78" w14:textId="77777777" w:rsidR="00E639CA" w:rsidRDefault="00E639CA">
            <w:pPr>
              <w:shd w:val="clear" w:color="auto" w:fill="FFFFFF"/>
              <w:spacing w:line="235" w:lineRule="exact"/>
              <w:ind w:left="317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 xml:space="preserve">КАК НАУЧИТЬ РЕБЕНКА </w:t>
            </w:r>
          </w:p>
          <w:p w14:paraId="4B94D195" w14:textId="77777777" w:rsidR="00E639CA" w:rsidRDefault="00E639CA">
            <w:pPr>
              <w:jc w:val="center"/>
              <w:rPr>
                <w:sz w:val="28"/>
              </w:rPr>
            </w:pPr>
            <w:r>
              <w:rPr>
                <w:b/>
                <w:bCs/>
                <w:color w:val="000000"/>
                <w:spacing w:val="4"/>
                <w:sz w:val="28"/>
              </w:rPr>
              <w:t xml:space="preserve">САМОЗАЩИТЕ ОТ ДАВЛЕНИЯ </w:t>
            </w:r>
            <w:r>
              <w:rPr>
                <w:b/>
                <w:bCs/>
                <w:color w:val="000000"/>
                <w:spacing w:val="1"/>
                <w:sz w:val="28"/>
              </w:rPr>
              <w:t xml:space="preserve">ГРУППЫ ИЛИ «ДРУГА- </w:t>
            </w:r>
            <w:r>
              <w:rPr>
                <w:b/>
                <w:bCs/>
                <w:color w:val="000000"/>
                <w:sz w:val="28"/>
              </w:rPr>
              <w:t>МАНИПУЛЯТОРА»?</w:t>
            </w:r>
          </w:p>
          <w:p w14:paraId="27391F9E" w14:textId="77777777" w:rsidR="00E639CA" w:rsidRDefault="00E639CA">
            <w:pPr>
              <w:rPr>
                <w:color w:val="000000"/>
                <w:spacing w:val="-2"/>
              </w:rPr>
            </w:pPr>
            <w:r>
              <w:t xml:space="preserve">- </w:t>
            </w:r>
            <w:r>
              <w:rPr>
                <w:color w:val="000000"/>
                <w:spacing w:val="-2"/>
              </w:rPr>
              <w:t>научить ребенка опознавать ме</w:t>
            </w:r>
            <w:r>
              <w:rPr>
                <w:color w:val="000000"/>
              </w:rPr>
              <w:t xml:space="preserve">тоды индивидуального и группового </w:t>
            </w:r>
            <w:r>
              <w:rPr>
                <w:color w:val="000000"/>
                <w:spacing w:val="-2"/>
              </w:rPr>
              <w:t>давления, разъяснить их цель;</w:t>
            </w:r>
          </w:p>
          <w:p w14:paraId="557EA5BF" w14:textId="77777777" w:rsidR="00E639CA" w:rsidRDefault="00E639C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  <w:spacing w:val="3"/>
              </w:rPr>
              <w:t xml:space="preserve">убедить ребенка, что он имеет </w:t>
            </w:r>
            <w:proofErr w:type="gramStart"/>
            <w:r>
              <w:rPr>
                <w:color w:val="000000"/>
                <w:spacing w:val="2"/>
              </w:rPr>
              <w:t>право  на</w:t>
            </w:r>
            <w:proofErr w:type="gramEnd"/>
            <w:r>
              <w:rPr>
                <w:color w:val="000000"/>
                <w:spacing w:val="2"/>
              </w:rPr>
              <w:t xml:space="preserve">  собственный выбор,  соб</w:t>
            </w:r>
            <w:r>
              <w:rPr>
                <w:color w:val="000000"/>
                <w:spacing w:val="-3"/>
              </w:rPr>
              <w:t>ственное решение и не обязан прини</w:t>
            </w:r>
            <w:r>
              <w:rPr>
                <w:color w:val="000000"/>
                <w:spacing w:val="-1"/>
              </w:rPr>
              <w:t>мать чужие;</w:t>
            </w:r>
          </w:p>
          <w:p w14:paraId="76A976D0" w14:textId="77777777" w:rsidR="00E639CA" w:rsidRDefault="00E639CA" w:rsidP="006A626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2"/>
                <w:tab w:val="right" w:pos="8131"/>
              </w:tabs>
              <w:autoSpaceDE w:val="0"/>
              <w:autoSpaceDN w:val="0"/>
              <w:adjustRightInd w:val="0"/>
              <w:spacing w:line="230" w:lineRule="exact"/>
              <w:ind w:firstLine="72"/>
            </w:pPr>
            <w:r>
              <w:rPr>
                <w:color w:val="000000"/>
                <w:spacing w:val="-1"/>
              </w:rPr>
              <w:t xml:space="preserve"> не откладывать разговоры с ре</w:t>
            </w:r>
            <w:r>
              <w:rPr>
                <w:color w:val="000000"/>
                <w:spacing w:val="-5"/>
              </w:rPr>
              <w:t>бенком, если он пытается что-то сообщить</w:t>
            </w:r>
            <w:r>
              <w:rPr>
                <w:color w:val="000000"/>
                <w:spacing w:val="-1"/>
              </w:rPr>
              <w:t>, и не игнорировать это сообщение как маловажное.</w:t>
            </w:r>
          </w:p>
          <w:p w14:paraId="5E3FEF04" w14:textId="77777777" w:rsidR="00E639CA" w:rsidRDefault="00E639CA">
            <w:pPr>
              <w:rPr>
                <w:b/>
              </w:rPr>
            </w:pPr>
            <w:r>
              <w:rPr>
                <w:b/>
                <w:color w:val="000000"/>
                <w:spacing w:val="-16"/>
              </w:rPr>
              <w:t xml:space="preserve">ЧТОБЫ   </w:t>
            </w:r>
            <w:proofErr w:type="gramStart"/>
            <w:r>
              <w:rPr>
                <w:b/>
                <w:color w:val="000000"/>
                <w:spacing w:val="-16"/>
              </w:rPr>
              <w:t xml:space="preserve">ПРЕДУПРЕДИТЬ  </w:t>
            </w:r>
            <w:r>
              <w:rPr>
                <w:b/>
                <w:color w:val="000000"/>
                <w:spacing w:val="-17"/>
              </w:rPr>
              <w:t>ПОПЫТКИ</w:t>
            </w:r>
            <w:proofErr w:type="gramEnd"/>
            <w:r>
              <w:rPr>
                <w:b/>
                <w:color w:val="000000"/>
                <w:spacing w:val="-17"/>
              </w:rPr>
              <w:t xml:space="preserve"> СУИЦИДА, СЛЕДУЕТ:</w:t>
            </w:r>
          </w:p>
          <w:p w14:paraId="55C14431" w14:textId="77777777" w:rsidR="00E639CA" w:rsidRDefault="00E639CA">
            <w:r>
              <w:rPr>
                <w:color w:val="000000"/>
                <w:spacing w:val="-8"/>
              </w:rPr>
              <w:t>— беречь ребенка от чувства одино</w:t>
            </w:r>
            <w:r>
              <w:rPr>
                <w:color w:val="000000"/>
                <w:spacing w:val="-2"/>
              </w:rPr>
              <w:t>чества и отверженности;</w:t>
            </w:r>
          </w:p>
          <w:p w14:paraId="72620089" w14:textId="77777777" w:rsidR="00E639CA" w:rsidRDefault="00E639CA">
            <w:pPr>
              <w:widowControl w:val="0"/>
              <w:shd w:val="clear" w:color="auto" w:fill="FFFFFF"/>
              <w:tabs>
                <w:tab w:val="left" w:pos="490"/>
                <w:tab w:val="right" w:pos="8131"/>
              </w:tabs>
              <w:autoSpaceDE w:val="0"/>
              <w:autoSpaceDN w:val="0"/>
              <w:adjustRightInd w:val="0"/>
              <w:spacing w:line="235" w:lineRule="exact"/>
            </w:pPr>
            <w:r>
              <w:rPr>
                <w:color w:val="000000"/>
              </w:rPr>
              <w:t>— не добиваться от подростка со</w:t>
            </w:r>
            <w:r>
              <w:rPr>
                <w:color w:val="000000"/>
                <w:spacing w:val="-7"/>
              </w:rPr>
              <w:t xml:space="preserve">вершенства во всем, что он делает, чем </w:t>
            </w:r>
            <w:r>
              <w:rPr>
                <w:color w:val="000000"/>
              </w:rPr>
              <w:tab/>
              <w:t xml:space="preserve">занимается, это приводит к стрессам </w:t>
            </w:r>
            <w:r>
              <w:rPr>
                <w:color w:val="000000"/>
                <w:spacing w:val="-3"/>
              </w:rPr>
              <w:t>и нервному перенапряжению;</w:t>
            </w:r>
          </w:p>
          <w:p w14:paraId="34BB87D3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45" w:lineRule="exact"/>
              <w:ind w:left="312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— хотя бы раз в два дня говорить с</w:t>
            </w:r>
            <w:r>
              <w:rPr>
                <w:color w:val="000000"/>
                <w:spacing w:val="-6"/>
              </w:rPr>
              <w:t xml:space="preserve"> подростком по душам, о том, что его </w:t>
            </w:r>
            <w:r>
              <w:rPr>
                <w:color w:val="000000"/>
                <w:spacing w:val="-2"/>
              </w:rPr>
              <w:t>интересует;</w:t>
            </w:r>
          </w:p>
          <w:p w14:paraId="19566D77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5" w:lineRule="exact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—  подстраиваясь   под   интересы </w:t>
            </w:r>
            <w:r>
              <w:rPr>
                <w:color w:val="000000"/>
              </w:rPr>
              <w:t>ребенка, регулярно делать что-то со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4"/>
              </w:rPr>
              <w:t>вместно — вместе трудиться и прово</w:t>
            </w:r>
            <w:r>
              <w:rPr>
                <w:color w:val="000000"/>
                <w:spacing w:val="-2"/>
              </w:rPr>
              <w:t>дить досуг;</w:t>
            </w:r>
          </w:p>
          <w:p w14:paraId="23B23078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0" w:lineRule="exact"/>
              <w:ind w:left="24"/>
              <w:rPr>
                <w:color w:val="000000"/>
              </w:rPr>
            </w:pPr>
            <w:r>
              <w:rPr>
                <w:color w:val="000000"/>
                <w:spacing w:val="-7"/>
              </w:rPr>
              <w:t xml:space="preserve">— взять на вооружение </w:t>
            </w:r>
            <w:proofErr w:type="gramStart"/>
            <w:r>
              <w:rPr>
                <w:color w:val="000000"/>
                <w:spacing w:val="-7"/>
              </w:rPr>
              <w:t xml:space="preserve">наблюдение  </w:t>
            </w:r>
            <w:r>
              <w:rPr>
                <w:color w:val="000000"/>
                <w:spacing w:val="-9"/>
              </w:rPr>
              <w:t>психологов</w:t>
            </w:r>
            <w:proofErr w:type="gramEnd"/>
            <w:r>
              <w:rPr>
                <w:color w:val="000000"/>
                <w:spacing w:val="-9"/>
              </w:rPr>
              <w:t>-суицидологов: до 12 лет  ре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pacing w:val="1"/>
              </w:rPr>
              <w:t>бенка</w:t>
            </w:r>
            <w:proofErr w:type="spellEnd"/>
            <w:r>
              <w:rPr>
                <w:color w:val="000000"/>
                <w:spacing w:val="1"/>
              </w:rPr>
              <w:t xml:space="preserve"> надо часто ласкать и целовать </w:t>
            </w:r>
            <w:r>
              <w:rPr>
                <w:color w:val="000000"/>
                <w:spacing w:val="-5"/>
              </w:rPr>
              <w:t>не меньше 11 раз в день, чтобы давать</w:t>
            </w:r>
            <w:r>
              <w:rPr>
                <w:color w:val="000000"/>
              </w:rPr>
              <w:tab/>
              <w:t>ему нужный запас энергетики;</w:t>
            </w:r>
          </w:p>
          <w:p w14:paraId="05FA34F4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before="5" w:line="230" w:lineRule="exact"/>
              <w:ind w:left="24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—   научить   ребенка   рассматривать неудачи не как поражение, а как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опыт, показывающий ему его слабые места;</w:t>
            </w:r>
          </w:p>
          <w:p w14:paraId="6ACE2172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—  анализировать   неприятности, </w:t>
            </w:r>
            <w:r>
              <w:rPr>
                <w:color w:val="000000"/>
                <w:spacing w:val="1"/>
              </w:rPr>
              <w:t>вызывающие глубокие переживания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</w:rPr>
              <w:t>или страхи ребенка, чтобы снять чув</w:t>
            </w:r>
            <w:r>
              <w:rPr>
                <w:color w:val="000000"/>
                <w:spacing w:val="7"/>
              </w:rPr>
              <w:t xml:space="preserve">ства их уникальности и ощущения </w:t>
            </w:r>
            <w:r>
              <w:rPr>
                <w:color w:val="000000"/>
              </w:rPr>
              <w:t>тупика;</w:t>
            </w:r>
          </w:p>
          <w:p w14:paraId="00E60416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5" w:lineRule="exact"/>
              <w:ind w:left="34"/>
              <w:rPr>
                <w:color w:val="000000"/>
                <w:spacing w:val="-3"/>
              </w:rPr>
            </w:pPr>
            <w:r>
              <w:rPr>
                <w:color w:val="000000"/>
                <w:spacing w:val="4"/>
              </w:rPr>
              <w:t>— не считать ребенка своей соб</w:t>
            </w:r>
            <w:r>
              <w:rPr>
                <w:color w:val="000000"/>
                <w:spacing w:val="-4"/>
              </w:rPr>
              <w:t xml:space="preserve">ственностью и не посягать на его </w:t>
            </w:r>
            <w:proofErr w:type="spellStart"/>
            <w:r>
              <w:rPr>
                <w:color w:val="000000"/>
                <w:spacing w:val="-4"/>
              </w:rPr>
              <w:t>лич</w:t>
            </w:r>
            <w:proofErr w:type="spellEnd"/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pacing w:val="-3"/>
              </w:rPr>
              <w:t>ное</w:t>
            </w:r>
            <w:proofErr w:type="spellEnd"/>
            <w:r>
              <w:rPr>
                <w:color w:val="000000"/>
                <w:spacing w:val="-3"/>
              </w:rPr>
              <w:t xml:space="preserve"> пространство;</w:t>
            </w:r>
          </w:p>
          <w:p w14:paraId="1337623D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0" w:lineRule="exact"/>
              <w:ind w:left="34" w:right="5"/>
              <w:jc w:val="both"/>
            </w:pPr>
            <w:r>
              <w:rPr>
                <w:color w:val="000000"/>
                <w:spacing w:val="1"/>
              </w:rPr>
              <w:t xml:space="preserve">— приучить ребенка заботиться </w:t>
            </w:r>
            <w:r>
              <w:rPr>
                <w:color w:val="000000"/>
                <w:spacing w:val="-1"/>
              </w:rPr>
              <w:t>о ком-то, кроме себя, например о до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pacing w:val="-2"/>
              </w:rPr>
              <w:t>машнем</w:t>
            </w:r>
            <w:proofErr w:type="spellEnd"/>
            <w:r>
              <w:rPr>
                <w:color w:val="000000"/>
                <w:spacing w:val="-2"/>
              </w:rPr>
              <w:t xml:space="preserve">   </w:t>
            </w:r>
            <w:proofErr w:type="gramStart"/>
            <w:r>
              <w:rPr>
                <w:color w:val="000000"/>
                <w:spacing w:val="-2"/>
              </w:rPr>
              <w:t xml:space="preserve">животном:   </w:t>
            </w:r>
            <w:proofErr w:type="gramEnd"/>
            <w:r>
              <w:rPr>
                <w:color w:val="000000"/>
                <w:spacing w:val="-2"/>
              </w:rPr>
              <w:t xml:space="preserve">это   повышает </w:t>
            </w:r>
            <w:r>
              <w:rPr>
                <w:color w:val="000000"/>
              </w:rPr>
              <w:t>чувство ответственности и уменьша</w:t>
            </w:r>
            <w:r>
              <w:rPr>
                <w:color w:val="000000"/>
                <w:spacing w:val="-1"/>
              </w:rPr>
              <w:t>ет чувство одиночества.</w:t>
            </w:r>
          </w:p>
          <w:p w14:paraId="4EC07203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5" w:lineRule="exact"/>
              <w:ind w:left="34"/>
            </w:pPr>
          </w:p>
          <w:p w14:paraId="47E2B6BE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5" w:lineRule="exact"/>
              <w:ind w:left="326"/>
              <w:rPr>
                <w:b/>
              </w:rPr>
            </w:pPr>
            <w:r>
              <w:rPr>
                <w:b/>
                <w:bCs/>
                <w:color w:val="000000"/>
                <w:spacing w:val="3"/>
              </w:rPr>
              <w:t xml:space="preserve">КАК ОСВОБОДИТЬ РЕБЕНКА </w:t>
            </w:r>
            <w:r>
              <w:rPr>
                <w:b/>
                <w:bCs/>
                <w:color w:val="000000"/>
                <w:spacing w:val="5"/>
              </w:rPr>
              <w:t xml:space="preserve">ОТ КОМПЛЕКСА «ЛИШНЕГО 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  <w:spacing w:val="-17"/>
              </w:rPr>
              <w:t>ЧЕЛОВЕКА»:</w:t>
            </w:r>
          </w:p>
          <w:p w14:paraId="5F896A7E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5" w:lineRule="exact"/>
              <w:ind w:left="29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</w:rPr>
              <w:t>— создать атмосферу психологиче</w:t>
            </w:r>
            <w:r>
              <w:rPr>
                <w:color w:val="000000"/>
                <w:spacing w:val="-3"/>
              </w:rPr>
              <w:t xml:space="preserve">ского комфорта в семье: дать ребенку 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3"/>
              </w:rPr>
              <w:t xml:space="preserve">ощущение ценности для родителей, </w:t>
            </w:r>
            <w:r>
              <w:rPr>
                <w:color w:val="000000"/>
                <w:spacing w:val="-3"/>
              </w:rPr>
              <w:t>братьев и сестер;</w:t>
            </w:r>
          </w:p>
          <w:p w14:paraId="35C74AF3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5" w:lineRule="exact"/>
              <w:ind w:left="29"/>
              <w:rPr>
                <w:color w:val="000000"/>
              </w:rPr>
            </w:pPr>
            <w:r>
              <w:rPr>
                <w:color w:val="000000"/>
                <w:spacing w:val="-3"/>
              </w:rPr>
              <w:t>- отмечать любые достижения ре</w:t>
            </w:r>
            <w:r>
              <w:rPr>
                <w:color w:val="000000"/>
              </w:rPr>
              <w:t>бенка, превращая их в маленькие се</w:t>
            </w:r>
            <w:r>
              <w:rPr>
                <w:color w:val="000000"/>
                <w:spacing w:val="-2"/>
              </w:rPr>
              <w:t>мейные праздники;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4"/>
              </w:rPr>
              <w:t xml:space="preserve"> </w:t>
            </w:r>
          </w:p>
          <w:p w14:paraId="39932AB0" w14:textId="77777777" w:rsidR="00E639CA" w:rsidRDefault="00E639CA">
            <w:pPr>
              <w:widowControl w:val="0"/>
              <w:shd w:val="clear" w:color="auto" w:fill="FFFFFF"/>
              <w:tabs>
                <w:tab w:val="left" w:pos="1373"/>
                <w:tab w:val="right" w:pos="9499"/>
              </w:tabs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  обучить ребенка по его желанию х</w:t>
            </w:r>
            <w:r>
              <w:rPr>
                <w:color w:val="000000"/>
                <w:spacing w:val="1"/>
              </w:rPr>
              <w:t xml:space="preserve">удожественным ремеслам, музыке, </w:t>
            </w:r>
            <w:r>
              <w:rPr>
                <w:color w:val="000000"/>
                <w:spacing w:val="3"/>
              </w:rPr>
              <w:t xml:space="preserve">рисованию (хотя бы игре на флейте </w:t>
            </w:r>
            <w:r>
              <w:rPr>
                <w:color w:val="000000"/>
                <w:spacing w:val="-6"/>
              </w:rPr>
              <w:t>или гитаре), каким-либо видам самоза</w:t>
            </w:r>
            <w:r>
              <w:rPr>
                <w:color w:val="000000"/>
                <w:spacing w:val="-5"/>
              </w:rPr>
              <w:t>щиты без оружия (русской борьбе или восточным единоборствам) и т.п.;</w:t>
            </w:r>
          </w:p>
          <w:p w14:paraId="5DD976AE" w14:textId="77777777" w:rsidR="00E639CA" w:rsidRDefault="00E639CA">
            <w:pPr>
              <w:widowControl w:val="0"/>
              <w:shd w:val="clear" w:color="auto" w:fill="FFFFFF"/>
              <w:tabs>
                <w:tab w:val="left" w:pos="1373"/>
                <w:tab w:val="right" w:pos="9499"/>
              </w:tabs>
              <w:autoSpaceDE w:val="0"/>
              <w:autoSpaceDN w:val="0"/>
              <w:adjustRightInd w:val="0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 xml:space="preserve">  </w:t>
            </w:r>
            <w:r>
              <w:rPr>
                <w:color w:val="000000"/>
                <w:vertAlign w:val="superscript"/>
              </w:rPr>
              <w:t>:</w:t>
            </w:r>
            <w:r>
              <w:rPr>
                <w:color w:val="000000"/>
                <w:spacing w:val="-2"/>
              </w:rPr>
              <w:t>включить</w:t>
            </w:r>
            <w:proofErr w:type="gramEnd"/>
            <w:r>
              <w:rPr>
                <w:color w:val="000000"/>
                <w:spacing w:val="-2"/>
              </w:rPr>
              <w:t xml:space="preserve"> ребенка в систему се</w:t>
            </w:r>
            <w:r>
              <w:rPr>
                <w:color w:val="000000"/>
                <w:spacing w:val="3"/>
              </w:rPr>
              <w:t xml:space="preserve">мейного </w:t>
            </w:r>
            <w:proofErr w:type="spellStart"/>
            <w:r>
              <w:rPr>
                <w:color w:val="000000"/>
                <w:spacing w:val="3"/>
              </w:rPr>
              <w:t>взаимообслуживания</w:t>
            </w:r>
            <w:proofErr w:type="spellEnd"/>
            <w:r>
              <w:rPr>
                <w:color w:val="000000"/>
                <w:spacing w:val="3"/>
              </w:rPr>
              <w:t xml:space="preserve">, дать </w:t>
            </w:r>
            <w:r>
              <w:rPr>
                <w:color w:val="000000"/>
                <w:spacing w:val="-5"/>
              </w:rPr>
              <w:t>ему посильную физическую нагрузку;</w:t>
            </w:r>
            <w:r>
              <w:rPr>
                <w:color w:val="000000"/>
              </w:rPr>
              <w:tab/>
            </w:r>
          </w:p>
          <w:p w14:paraId="7AAADBC1" w14:textId="77777777" w:rsidR="00E639CA" w:rsidRDefault="00E639CA">
            <w:pPr>
              <w:widowControl w:val="0"/>
              <w:shd w:val="clear" w:color="auto" w:fill="FFFFFF"/>
              <w:tabs>
                <w:tab w:val="left" w:pos="1373"/>
                <w:tab w:val="right" w:pos="9499"/>
              </w:tabs>
              <w:autoSpaceDE w:val="0"/>
              <w:autoSpaceDN w:val="0"/>
              <w:adjustRightInd w:val="0"/>
              <w:spacing w:line="230" w:lineRule="exact"/>
            </w:pPr>
            <w:r>
              <w:rPr>
                <w:color w:val="000000"/>
              </w:rPr>
              <w:t>—</w:t>
            </w:r>
            <w:r>
              <w:rPr>
                <w:color w:val="000000"/>
                <w:spacing w:val="6"/>
              </w:rPr>
              <w:t xml:space="preserve">применять к нему наказания   </w:t>
            </w:r>
            <w:r>
              <w:rPr>
                <w:color w:val="000000"/>
                <w:spacing w:val="-1"/>
              </w:rPr>
              <w:t xml:space="preserve"> качестве компенсации нанесенного </w:t>
            </w:r>
            <w:r>
              <w:rPr>
                <w:color w:val="000000"/>
                <w:spacing w:val="-6"/>
              </w:rPr>
              <w:t>кому-либо или чему-либо ущерба;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br/>
            </w:r>
            <w:r>
              <w:rPr>
                <w:color w:val="000000"/>
              </w:rPr>
              <w:t>—</w:t>
            </w:r>
            <w:r>
              <w:rPr>
                <w:color w:val="000000"/>
                <w:spacing w:val="1"/>
              </w:rPr>
              <w:t>вовлекать ребенка в различные</w:t>
            </w:r>
            <w:r>
              <w:rPr>
                <w:color w:val="000000"/>
                <w:spacing w:val="4"/>
              </w:rPr>
              <w:t xml:space="preserve"> формы творческой деятельности —</w:t>
            </w:r>
            <w:r>
              <w:rPr>
                <w:color w:val="000000"/>
                <w:spacing w:val="5"/>
              </w:rPr>
              <w:t xml:space="preserve">литературный кружок, театральная </w:t>
            </w:r>
            <w:r>
              <w:rPr>
                <w:color w:val="000000"/>
                <w:spacing w:val="-2"/>
              </w:rPr>
              <w:t>студия, экологический туризм и пр.;</w:t>
            </w:r>
            <w:r>
              <w:rPr>
                <w:color w:val="000000"/>
                <w:spacing w:val="-2"/>
              </w:rPr>
              <w:br/>
            </w:r>
            <w:r>
              <w:rPr>
                <w:color w:val="000000"/>
                <w:spacing w:val="-4"/>
              </w:rPr>
              <w:t xml:space="preserve">    — тактично относиться к «пример</w:t>
            </w:r>
            <w:r>
              <w:rPr>
                <w:color w:val="000000"/>
                <w:spacing w:val="-7"/>
              </w:rPr>
              <w:t>ке идеологических образов» подростка</w:t>
            </w:r>
            <w:r>
              <w:rPr>
                <w:color w:val="000000"/>
                <w:spacing w:val="-2"/>
              </w:rPr>
              <w:t xml:space="preserve">ми и уметь вести аргументированные </w:t>
            </w:r>
            <w:r>
              <w:rPr>
                <w:color w:val="000000"/>
                <w:spacing w:val="-4"/>
              </w:rPr>
              <w:t xml:space="preserve">дискуссии, проявляя уважение к собеседнику   признавая его право иметь то     </w:t>
            </w:r>
          </w:p>
          <w:p w14:paraId="07BD868F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0" w:lineRule="exact"/>
              <w:ind w:left="24"/>
            </w:pPr>
            <w:r>
              <w:rPr>
                <w:color w:val="000000"/>
                <w:spacing w:val="-3"/>
              </w:rPr>
              <w:t>или иное идеологическое убеждение;</w:t>
            </w:r>
          </w:p>
          <w:p w14:paraId="0CDFD0C7" w14:textId="77777777" w:rsidR="00E639CA" w:rsidRDefault="00E639CA">
            <w:pPr>
              <w:shd w:val="clear" w:color="auto" w:fill="FFFFFF"/>
              <w:tabs>
                <w:tab w:val="right" w:pos="8131"/>
              </w:tabs>
              <w:spacing w:line="235" w:lineRule="exact"/>
              <w:ind w:left="14"/>
            </w:pPr>
            <w:r>
              <w:rPr>
                <w:color w:val="000000"/>
              </w:rPr>
              <w:t>— на собственном примере убеж</w:t>
            </w:r>
            <w:r>
              <w:rPr>
                <w:color w:val="000000"/>
                <w:spacing w:val="1"/>
              </w:rPr>
              <w:t xml:space="preserve">дать ребенка в пользе освобождения </w:t>
            </w:r>
            <w:r>
              <w:rPr>
                <w:color w:val="000000"/>
                <w:spacing w:val="-2"/>
              </w:rPr>
              <w:t>от вредных привычек: не пить, не ку</w:t>
            </w:r>
            <w:r>
              <w:rPr>
                <w:color w:val="000000"/>
                <w:spacing w:val="-6"/>
              </w:rPr>
              <w:t>рить, не браниться, не употреблять не</w:t>
            </w:r>
            <w:r>
              <w:rPr>
                <w:color w:val="000000"/>
                <w:spacing w:val="6"/>
              </w:rPr>
              <w:t>цензурные слова;</w:t>
            </w:r>
          </w:p>
          <w:p w14:paraId="00D88A23" w14:textId="77777777" w:rsidR="00E639CA" w:rsidRDefault="00E639CA" w:rsidP="00E639CA">
            <w:pPr>
              <w:shd w:val="clear" w:color="auto" w:fill="FFFFFF"/>
              <w:tabs>
                <w:tab w:val="left" w:pos="5035"/>
              </w:tabs>
              <w:spacing w:line="230" w:lineRule="exact"/>
              <w:ind w:left="252" w:hanging="252"/>
              <w:rPr>
                <w:color w:val="000000"/>
                <w:spacing w:val="-3"/>
              </w:rPr>
            </w:pPr>
            <w:r>
              <w:rPr>
                <w:color w:val="000000"/>
                <w:spacing w:val="6"/>
              </w:rPr>
              <w:t>— на постоянной основе пользо</w:t>
            </w:r>
            <w:r>
              <w:rPr>
                <w:color w:val="000000"/>
                <w:spacing w:val="1"/>
              </w:rPr>
              <w:t>ваться помощью психолога и выпол</w:t>
            </w:r>
            <w:r>
              <w:rPr>
                <w:color w:val="000000"/>
                <w:spacing w:val="-3"/>
              </w:rPr>
              <w:t>нять все его предписания в своей вос</w:t>
            </w:r>
            <w:r>
              <w:rPr>
                <w:color w:val="000000"/>
                <w:spacing w:val="-1"/>
              </w:rPr>
              <w:t>питательной системе.</w:t>
            </w:r>
          </w:p>
          <w:p w14:paraId="178857B1" w14:textId="77777777" w:rsidR="00E639CA" w:rsidRDefault="00E639CA" w:rsidP="00E639CA">
            <w:pPr>
              <w:rPr>
                <w:color w:val="000000"/>
                <w:spacing w:val="-3"/>
              </w:rPr>
            </w:pPr>
          </w:p>
          <w:p w14:paraId="51F8547D" w14:textId="0E380E46" w:rsidR="00E639CA" w:rsidRPr="00E639CA" w:rsidRDefault="00E639CA" w:rsidP="00E639CA">
            <w:bookmarkStart w:id="0" w:name="_GoBack"/>
            <w:bookmarkEnd w:id="0"/>
          </w:p>
        </w:tc>
      </w:tr>
    </w:tbl>
    <w:p w14:paraId="02F0B1CC" w14:textId="77777777" w:rsidR="00E639CA" w:rsidRDefault="00E639CA" w:rsidP="00E639CA">
      <w:pPr>
        <w:ind w:left="-180"/>
      </w:pPr>
    </w:p>
    <w:p w14:paraId="66E18971" w14:textId="77777777" w:rsidR="00E639CA" w:rsidRDefault="00E639CA" w:rsidP="00E639CA"/>
    <w:p w14:paraId="7562A5F1" w14:textId="77777777" w:rsidR="00E639CA" w:rsidRDefault="00E639CA" w:rsidP="00E639CA"/>
    <w:p w14:paraId="648502FD" w14:textId="77777777" w:rsidR="00E639CA" w:rsidRDefault="00E639CA" w:rsidP="00E639CA"/>
    <w:p w14:paraId="5DD0883D" w14:textId="77777777" w:rsidR="00E639CA" w:rsidRDefault="00E639CA" w:rsidP="00E639CA"/>
    <w:p w14:paraId="24076E51" w14:textId="77777777" w:rsidR="00E639CA" w:rsidRDefault="00E639CA" w:rsidP="00E639CA"/>
    <w:p w14:paraId="4C1FF151" w14:textId="77777777" w:rsidR="00E639CA" w:rsidRDefault="00E639CA" w:rsidP="00E639CA"/>
    <w:p w14:paraId="00798CBE" w14:textId="77777777" w:rsidR="00E639CA" w:rsidRDefault="00E639CA" w:rsidP="00E639CA">
      <w:pPr>
        <w:tabs>
          <w:tab w:val="left" w:pos="2130"/>
        </w:tabs>
      </w:pPr>
      <w:r>
        <w:tab/>
      </w:r>
    </w:p>
    <w:p w14:paraId="5219001B" w14:textId="77777777" w:rsidR="00E639CA" w:rsidRDefault="00E639CA" w:rsidP="00E639CA">
      <w:pPr>
        <w:tabs>
          <w:tab w:val="left" w:pos="2130"/>
        </w:tabs>
      </w:pPr>
    </w:p>
    <w:p w14:paraId="1F80507E" w14:textId="77777777" w:rsidR="009C4DA3" w:rsidRDefault="009C4DA3"/>
    <w:sectPr w:rsidR="009C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19ED2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F69701A"/>
    <w:multiLevelType w:val="hybridMultilevel"/>
    <w:tmpl w:val="D94E15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decimal"/>
        <w:lvlText w:val="—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A3"/>
    <w:rsid w:val="009C4DA3"/>
    <w:rsid w:val="00E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7D75-8A51-49E0-8C11-0D7815B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2024-01-30T03:23:00Z</dcterms:created>
  <dcterms:modified xsi:type="dcterms:W3CDTF">2024-01-30T03:24:00Z</dcterms:modified>
</cp:coreProperties>
</file>