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04" w:rsidRPr="005065A6" w:rsidRDefault="000B08D2" w:rsidP="00FF4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A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FF4704" w:rsidRPr="005065A6" w:rsidRDefault="000B08D2" w:rsidP="00FF4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A6">
        <w:rPr>
          <w:rFonts w:ascii="Times New Roman" w:hAnsi="Times New Roman" w:cs="Times New Roman"/>
          <w:b/>
          <w:sz w:val="24"/>
          <w:szCs w:val="24"/>
        </w:rPr>
        <w:t xml:space="preserve">по результатам государственной итоговой аттестации выпускников </w:t>
      </w:r>
      <w:r w:rsidRPr="005065A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065A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5065A6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5065A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4704" w:rsidRPr="005065A6" w:rsidRDefault="000B08D2" w:rsidP="00FF4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A6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FF4704" w:rsidRPr="005065A6" w:rsidRDefault="00FF4704" w:rsidP="00FF4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A6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№6»</w:t>
      </w:r>
    </w:p>
    <w:p w:rsidR="002D3F45" w:rsidRPr="005065A6" w:rsidRDefault="00FF4704" w:rsidP="00FF4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65A6">
        <w:rPr>
          <w:rFonts w:ascii="Times New Roman" w:hAnsi="Times New Roman" w:cs="Times New Roman"/>
          <w:b/>
          <w:sz w:val="24"/>
          <w:szCs w:val="24"/>
        </w:rPr>
        <w:t>Дальнереченского</w:t>
      </w:r>
      <w:proofErr w:type="spellEnd"/>
      <w:r w:rsidRPr="005065A6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в 2021 году</w:t>
      </w:r>
    </w:p>
    <w:p w:rsidR="003038F5" w:rsidRPr="005065A6" w:rsidRDefault="003038F5" w:rsidP="00FF4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8F5" w:rsidRDefault="003038F5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5A6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государственной итоговой аттестации учащихся 9-х и 11 классов МБОУ «СОШ №6» </w:t>
      </w:r>
      <w:proofErr w:type="spellStart"/>
      <w:r w:rsidRPr="005065A6"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 w:rsidRPr="005065A6">
        <w:rPr>
          <w:rFonts w:ascii="Times New Roman" w:hAnsi="Times New Roman" w:cs="Times New Roman"/>
          <w:sz w:val="24"/>
          <w:szCs w:val="24"/>
        </w:rPr>
        <w:t xml:space="preserve"> городского округа руководствовалась приказами, методическими письмами, регламентирующими проведение государственной итоговой аттестации в форме </w:t>
      </w:r>
      <w:r w:rsidR="00CB3465">
        <w:rPr>
          <w:rFonts w:ascii="Times New Roman" w:hAnsi="Times New Roman" w:cs="Times New Roman"/>
          <w:sz w:val="24"/>
          <w:szCs w:val="24"/>
        </w:rPr>
        <w:t>О</w:t>
      </w:r>
      <w:r w:rsidRPr="005065A6">
        <w:rPr>
          <w:rFonts w:ascii="Times New Roman" w:hAnsi="Times New Roman" w:cs="Times New Roman"/>
          <w:sz w:val="24"/>
          <w:szCs w:val="24"/>
        </w:rPr>
        <w:t>ГЭ и ЕГЭ</w:t>
      </w:r>
      <w:r w:rsidR="00CB3465">
        <w:rPr>
          <w:rFonts w:ascii="Times New Roman" w:hAnsi="Times New Roman" w:cs="Times New Roman"/>
          <w:sz w:val="24"/>
          <w:szCs w:val="24"/>
        </w:rPr>
        <w:t>:</w:t>
      </w:r>
    </w:p>
    <w:p w:rsidR="00CB3465" w:rsidRDefault="00CB3465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3465" w:rsidRDefault="00CB3465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2020-2021 учебного года в школе велась целенаправленная, планомерная  работа по подготовке к государственной итоговой аттестации. В соответствии с нормативно-правовыми документами по подготовки учащихся к государственной итоговой аттестации, был разработан план-график подготовки учащихся к ГИА, утвержденный директором школы. В соответствии с планом были скорректированы планы работы методических объединений учителей предметников.</w:t>
      </w:r>
    </w:p>
    <w:p w:rsidR="00CB3465" w:rsidRDefault="00CB3465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и дополнительных занятиях учителя предметники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уделяли внимание на разбор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вариантов тестовых заданий. Проводились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пробные тестирования с учетом демоверсий ГИА </w:t>
      </w:r>
      <w:r w:rsidR="003F4052">
        <w:rPr>
          <w:rFonts w:ascii="Times New Roman" w:hAnsi="Times New Roman" w:cs="Times New Roman"/>
          <w:sz w:val="24"/>
          <w:szCs w:val="24"/>
        </w:rPr>
        <w:t>по учебным предметам согласно их выбору. Осуществлялось постоянное информирование учащихся 9-х и 11-х классов и их родителей по вопросам подготовки к итоговой аттестации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</w:t>
      </w:r>
    </w:p>
    <w:p w:rsidR="003F4052" w:rsidRDefault="003F4052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4052" w:rsidRPr="003F4052" w:rsidRDefault="003F4052" w:rsidP="003F40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052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3F4052" w:rsidRPr="003F4052" w:rsidRDefault="003F4052" w:rsidP="003F40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4052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3F4052">
        <w:rPr>
          <w:rFonts w:ascii="Times New Roman" w:hAnsi="Times New Roman" w:cs="Times New Roman"/>
          <w:b/>
          <w:sz w:val="24"/>
          <w:szCs w:val="24"/>
        </w:rPr>
        <w:t xml:space="preserve"> учебных результатов учащимися 9-х классов</w:t>
      </w:r>
    </w:p>
    <w:p w:rsidR="003F4052" w:rsidRPr="003F4052" w:rsidRDefault="003F4052" w:rsidP="003F40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052">
        <w:rPr>
          <w:rFonts w:ascii="Times New Roman" w:hAnsi="Times New Roman" w:cs="Times New Roman"/>
          <w:b/>
          <w:sz w:val="24"/>
          <w:szCs w:val="24"/>
        </w:rPr>
        <w:t>в 2021 году в сравнении с 2019 годом</w:t>
      </w:r>
    </w:p>
    <w:p w:rsidR="003F4052" w:rsidRPr="003F4052" w:rsidRDefault="003F4052" w:rsidP="003F40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1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4"/>
        <w:gridCol w:w="1168"/>
        <w:gridCol w:w="1559"/>
        <w:gridCol w:w="1276"/>
        <w:gridCol w:w="762"/>
        <w:gridCol w:w="771"/>
        <w:gridCol w:w="781"/>
        <w:gridCol w:w="858"/>
        <w:gridCol w:w="797"/>
        <w:gridCol w:w="842"/>
      </w:tblGrid>
      <w:tr w:rsidR="003F4052" w:rsidRPr="003F4052" w:rsidTr="003F4052">
        <w:trPr>
          <w:trHeight w:val="417"/>
        </w:trPr>
        <w:tc>
          <w:tcPr>
            <w:tcW w:w="1384" w:type="dxa"/>
            <w:vMerge w:val="restart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68" w:type="dxa"/>
            <w:vMerge w:val="restart"/>
          </w:tcPr>
          <w:p w:rsidR="003F4052" w:rsidRPr="003F4052" w:rsidRDefault="003F4052" w:rsidP="003F405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59" w:type="dxa"/>
            <w:vMerge w:val="restart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Уровень успешности</w:t>
            </w:r>
          </w:p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76" w:type="dxa"/>
            <w:vMerge w:val="restart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proofErr w:type="gramStart"/>
            <w:r w:rsidRPr="003F405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14" w:type="dxa"/>
            <w:gridSpan w:val="3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Уровень успешности</w:t>
            </w:r>
            <w:proofErr w:type="gramStart"/>
            <w:r w:rsidRPr="003F405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97" w:type="dxa"/>
            <w:gridSpan w:val="3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proofErr w:type="gramStart"/>
            <w:r w:rsidRPr="003F405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F4052" w:rsidRPr="003F4052" w:rsidTr="003F4052">
        <w:trPr>
          <w:trHeight w:val="379"/>
        </w:trPr>
        <w:tc>
          <w:tcPr>
            <w:tcW w:w="1384" w:type="dxa"/>
            <w:vMerge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771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781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58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797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842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</w:tr>
      <w:tr w:rsidR="003F4052" w:rsidRPr="003F4052" w:rsidTr="003F4052">
        <w:tc>
          <w:tcPr>
            <w:tcW w:w="1384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168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96,72</w:t>
            </w:r>
          </w:p>
        </w:tc>
        <w:tc>
          <w:tcPr>
            <w:tcW w:w="1276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18,03</w:t>
            </w:r>
          </w:p>
        </w:tc>
        <w:tc>
          <w:tcPr>
            <w:tcW w:w="762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781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797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2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052" w:rsidRPr="003F4052" w:rsidTr="003F4052">
        <w:tc>
          <w:tcPr>
            <w:tcW w:w="1384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68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76,74</w:t>
            </w:r>
          </w:p>
        </w:tc>
        <w:tc>
          <w:tcPr>
            <w:tcW w:w="1276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62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71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1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72,72</w:t>
            </w:r>
          </w:p>
        </w:tc>
        <w:tc>
          <w:tcPr>
            <w:tcW w:w="858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97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3F4052" w:rsidRPr="003F4052" w:rsidRDefault="003F4052" w:rsidP="003F4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2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</w:tbl>
    <w:p w:rsidR="003F4052" w:rsidRPr="003F4052" w:rsidRDefault="003F4052" w:rsidP="003F40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052" w:rsidRDefault="003F4052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учебного года учащиеся показали низкий уровень освоения </w:t>
      </w:r>
      <w:r w:rsidR="00B107E1">
        <w:rPr>
          <w:rFonts w:ascii="Times New Roman" w:hAnsi="Times New Roman" w:cs="Times New Roman"/>
          <w:sz w:val="24"/>
          <w:szCs w:val="24"/>
        </w:rPr>
        <w:t>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материала.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2020-2021 учебного года в 9-х классах обучалось 67 человек. К </w:t>
      </w:r>
      <w:r w:rsidR="00B107E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="00B107E1">
        <w:rPr>
          <w:rFonts w:ascii="Times New Roman" w:hAnsi="Times New Roman" w:cs="Times New Roman"/>
          <w:sz w:val="24"/>
          <w:szCs w:val="24"/>
        </w:rPr>
        <w:t xml:space="preserve">допущены 66 учащихся, 1 человек оставлен на повторный год обучения. </w:t>
      </w:r>
    </w:p>
    <w:p w:rsidR="00B107E1" w:rsidRDefault="00B107E1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прошли государственную итоговую аттестацию по программам основного общего образования 38 человек и получили документ соответствующего образца, что составляет 50% от всех выпускников 9-х классов.</w:t>
      </w:r>
      <w:r w:rsidR="00C82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них аттестат с отличием получили две ученицы</w:t>
      </w:r>
      <w:r w:rsidR="00C82B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Борисова Ксения 9</w:t>
      </w:r>
      <w:r w:rsidR="00C82BAC">
        <w:rPr>
          <w:rFonts w:ascii="Times New Roman" w:hAnsi="Times New Roman" w:cs="Times New Roman"/>
          <w:sz w:val="24"/>
          <w:szCs w:val="24"/>
        </w:rPr>
        <w:t xml:space="preserve"> «а» </w:t>
      </w:r>
      <w:r>
        <w:rPr>
          <w:rFonts w:ascii="Times New Roman" w:hAnsi="Times New Roman" w:cs="Times New Roman"/>
          <w:sz w:val="24"/>
          <w:szCs w:val="24"/>
        </w:rPr>
        <w:t xml:space="preserve">класс и  </w:t>
      </w:r>
      <w:r w:rsidR="00C82BAC">
        <w:rPr>
          <w:rFonts w:ascii="Times New Roman" w:hAnsi="Times New Roman" w:cs="Times New Roman"/>
          <w:sz w:val="24"/>
          <w:szCs w:val="24"/>
        </w:rPr>
        <w:t xml:space="preserve">Максимова Виктория 9 «в» класс. Не прошли ГИА в основной (июньский) период по причине удовлетворительных результатов по одному предмету 24 человека (21 человек по математике и 3 человека по русскому языку), что составляет </w:t>
      </w:r>
      <w:r w:rsidR="00646767">
        <w:rPr>
          <w:rFonts w:ascii="Times New Roman" w:hAnsi="Times New Roman" w:cs="Times New Roman"/>
          <w:sz w:val="24"/>
          <w:szCs w:val="24"/>
        </w:rPr>
        <w:t xml:space="preserve"> 36,4</w:t>
      </w:r>
      <w:r w:rsidR="00C82BAC">
        <w:rPr>
          <w:rFonts w:ascii="Times New Roman" w:hAnsi="Times New Roman" w:cs="Times New Roman"/>
          <w:sz w:val="24"/>
          <w:szCs w:val="24"/>
        </w:rPr>
        <w:t xml:space="preserve">% и по двум предметам 14 человек, что составляет </w:t>
      </w:r>
      <w:r w:rsidR="00646767">
        <w:rPr>
          <w:rFonts w:ascii="Times New Roman" w:hAnsi="Times New Roman" w:cs="Times New Roman"/>
          <w:sz w:val="24"/>
          <w:szCs w:val="24"/>
        </w:rPr>
        <w:t xml:space="preserve">21,2%. В резервные сроки 3 человека успешно сдали экзамен по русскому языку. </w:t>
      </w:r>
      <w:proofErr w:type="gramStart"/>
      <w:r w:rsidR="00646767">
        <w:rPr>
          <w:rFonts w:ascii="Times New Roman" w:hAnsi="Times New Roman" w:cs="Times New Roman"/>
          <w:sz w:val="24"/>
          <w:szCs w:val="24"/>
        </w:rPr>
        <w:t>Учащиеся не прошедшие государственную итоговую аттестацию в основные сроки допущены к итоговой аттестации в дополнительный (сентябрьский) период</w:t>
      </w:r>
      <w:r w:rsidR="00480931">
        <w:rPr>
          <w:rFonts w:ascii="Times New Roman" w:hAnsi="Times New Roman" w:cs="Times New Roman"/>
          <w:sz w:val="24"/>
          <w:szCs w:val="24"/>
        </w:rPr>
        <w:t>, в количестве 15 человек</w:t>
      </w:r>
      <w:r w:rsidR="00646767">
        <w:rPr>
          <w:rFonts w:ascii="Times New Roman" w:hAnsi="Times New Roman" w:cs="Times New Roman"/>
          <w:sz w:val="24"/>
          <w:szCs w:val="24"/>
        </w:rPr>
        <w:t xml:space="preserve"> </w:t>
      </w:r>
      <w:r w:rsidR="00480931">
        <w:rPr>
          <w:rFonts w:ascii="Times New Roman" w:hAnsi="Times New Roman" w:cs="Times New Roman"/>
          <w:sz w:val="24"/>
          <w:szCs w:val="24"/>
        </w:rPr>
        <w:t xml:space="preserve">(1 учащийся по математике и 14 – по математике и русскому языку. </w:t>
      </w:r>
      <w:proofErr w:type="gramEnd"/>
    </w:p>
    <w:p w:rsidR="00CB3465" w:rsidRDefault="00480931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прохождении ГИА в форме ОГЭ в основные сроки нарушений по процедуре проведения ОГЭ не выявлено.</w:t>
      </w:r>
    </w:p>
    <w:p w:rsidR="003201B7" w:rsidRDefault="003201B7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6FEB" w:rsidRDefault="003201B7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6FEB">
        <w:rPr>
          <w:rFonts w:ascii="Times New Roman" w:hAnsi="Times New Roman" w:cs="Times New Roman"/>
          <w:sz w:val="24"/>
          <w:szCs w:val="24"/>
        </w:rPr>
        <w:t>В 2020-2021 учебном году вместо экзамена по выбору для учащихся 9-го класса была проведена контрольная работа по предмету, выбранного учащимся.</w:t>
      </w:r>
      <w:r w:rsidR="00AC775C">
        <w:rPr>
          <w:rFonts w:ascii="Times New Roman" w:hAnsi="Times New Roman" w:cs="Times New Roman"/>
          <w:sz w:val="24"/>
          <w:szCs w:val="24"/>
        </w:rPr>
        <w:t xml:space="preserve"> Данную работу выполняли 66 учащихся. </w:t>
      </w:r>
    </w:p>
    <w:p w:rsidR="00936FEB" w:rsidRDefault="00936FEB" w:rsidP="00936F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FEB" w:rsidRDefault="00936FEB" w:rsidP="00936F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3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контрольных работ </w:t>
      </w:r>
      <w:r w:rsidRPr="00480931">
        <w:rPr>
          <w:rFonts w:ascii="Times New Roman" w:hAnsi="Times New Roman" w:cs="Times New Roman"/>
          <w:b/>
          <w:sz w:val="24"/>
          <w:szCs w:val="24"/>
        </w:rPr>
        <w:t>учащи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480931">
        <w:rPr>
          <w:rFonts w:ascii="Times New Roman" w:hAnsi="Times New Roman" w:cs="Times New Roman"/>
          <w:b/>
          <w:sz w:val="24"/>
          <w:szCs w:val="24"/>
        </w:rPr>
        <w:t xml:space="preserve">ся 9-х классов </w:t>
      </w:r>
    </w:p>
    <w:p w:rsidR="00AC775C" w:rsidRDefault="00AC775C" w:rsidP="00936F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9738" w:type="dxa"/>
        <w:tblLayout w:type="fixed"/>
        <w:tblLook w:val="04A0" w:firstRow="1" w:lastRow="0" w:firstColumn="1" w:lastColumn="0" w:noHBand="0" w:noVBand="1"/>
      </w:tblPr>
      <w:tblGrid>
        <w:gridCol w:w="1647"/>
        <w:gridCol w:w="1438"/>
        <w:gridCol w:w="1418"/>
        <w:gridCol w:w="820"/>
        <w:gridCol w:w="708"/>
        <w:gridCol w:w="729"/>
        <w:gridCol w:w="719"/>
        <w:gridCol w:w="1134"/>
        <w:gridCol w:w="1125"/>
      </w:tblGrid>
      <w:tr w:rsidR="00AC775C" w:rsidRPr="00480931" w:rsidTr="00AC775C">
        <w:tc>
          <w:tcPr>
            <w:tcW w:w="1647" w:type="dxa"/>
          </w:tcPr>
          <w:p w:rsidR="00AC775C" w:rsidRPr="00480931" w:rsidRDefault="00AC775C" w:rsidP="007374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Предмет </w:t>
            </w:r>
          </w:p>
        </w:tc>
        <w:tc>
          <w:tcPr>
            <w:tcW w:w="1438" w:type="dxa"/>
          </w:tcPr>
          <w:p w:rsidR="00AC775C" w:rsidRPr="00480931" w:rsidRDefault="00AC775C" w:rsidP="00936FEB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Выполняли работу</w:t>
            </w:r>
          </w:p>
        </w:tc>
        <w:tc>
          <w:tcPr>
            <w:tcW w:w="1418" w:type="dxa"/>
          </w:tcPr>
          <w:p w:rsidR="00AC775C" w:rsidRPr="00480931" w:rsidRDefault="00AC775C" w:rsidP="00936FEB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Справились с работой</w:t>
            </w:r>
          </w:p>
        </w:tc>
        <w:tc>
          <w:tcPr>
            <w:tcW w:w="820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«5»</w:t>
            </w:r>
          </w:p>
        </w:tc>
        <w:tc>
          <w:tcPr>
            <w:tcW w:w="70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«4»</w:t>
            </w:r>
          </w:p>
        </w:tc>
        <w:tc>
          <w:tcPr>
            <w:tcW w:w="72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«3»</w:t>
            </w:r>
          </w:p>
        </w:tc>
        <w:tc>
          <w:tcPr>
            <w:tcW w:w="71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«2»</w:t>
            </w:r>
          </w:p>
        </w:tc>
        <w:tc>
          <w:tcPr>
            <w:tcW w:w="1134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Уровень успешности</w:t>
            </w:r>
          </w:p>
        </w:tc>
        <w:tc>
          <w:tcPr>
            <w:tcW w:w="1125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Успеваемость</w:t>
            </w:r>
          </w:p>
        </w:tc>
      </w:tr>
      <w:tr w:rsidR="00AC775C" w:rsidRPr="00480931" w:rsidTr="00AC775C">
        <w:tc>
          <w:tcPr>
            <w:tcW w:w="1647" w:type="dxa"/>
          </w:tcPr>
          <w:p w:rsidR="00AC775C" w:rsidRPr="00480931" w:rsidRDefault="00AC775C" w:rsidP="007374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438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418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820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29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19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21%</w:t>
            </w:r>
          </w:p>
        </w:tc>
        <w:tc>
          <w:tcPr>
            <w:tcW w:w="1125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78,95%</w:t>
            </w:r>
          </w:p>
        </w:tc>
      </w:tr>
      <w:tr w:rsidR="00AC775C" w:rsidRPr="00480931" w:rsidTr="00AC775C">
        <w:tc>
          <w:tcPr>
            <w:tcW w:w="1647" w:type="dxa"/>
          </w:tcPr>
          <w:p w:rsidR="00AC775C" w:rsidRPr="00480931" w:rsidRDefault="00AC775C" w:rsidP="007374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143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20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2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1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40%</w:t>
            </w:r>
          </w:p>
        </w:tc>
        <w:tc>
          <w:tcPr>
            <w:tcW w:w="1125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  <w:r w:rsidR="002351F3">
              <w:rPr>
                <w:rFonts w:eastAsiaTheme="minorHAnsi"/>
                <w:lang w:eastAsia="en-US"/>
              </w:rPr>
              <w:t>%</w:t>
            </w:r>
          </w:p>
        </w:tc>
      </w:tr>
      <w:tr w:rsidR="00AC775C" w:rsidRPr="00480931" w:rsidTr="00AC775C">
        <w:tc>
          <w:tcPr>
            <w:tcW w:w="1647" w:type="dxa"/>
          </w:tcPr>
          <w:p w:rsidR="00AC775C" w:rsidRPr="00480931" w:rsidRDefault="00AC775C" w:rsidP="007374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Информатика и ИКТ</w:t>
            </w:r>
          </w:p>
        </w:tc>
        <w:tc>
          <w:tcPr>
            <w:tcW w:w="143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1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20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2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66,7%</w:t>
            </w:r>
          </w:p>
        </w:tc>
        <w:tc>
          <w:tcPr>
            <w:tcW w:w="1125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AC775C" w:rsidRPr="00480931" w:rsidTr="00AC775C">
        <w:tc>
          <w:tcPr>
            <w:tcW w:w="1647" w:type="dxa"/>
          </w:tcPr>
          <w:p w:rsidR="00AC775C" w:rsidRPr="00480931" w:rsidRDefault="00AC775C" w:rsidP="007374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43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20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2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50%</w:t>
            </w:r>
          </w:p>
        </w:tc>
        <w:tc>
          <w:tcPr>
            <w:tcW w:w="1125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  <w:r w:rsidR="002351F3">
              <w:rPr>
                <w:rFonts w:eastAsiaTheme="minorHAnsi"/>
                <w:lang w:eastAsia="en-US"/>
              </w:rPr>
              <w:t>%</w:t>
            </w:r>
          </w:p>
        </w:tc>
      </w:tr>
      <w:tr w:rsidR="00AC775C" w:rsidRPr="00480931" w:rsidTr="00AC775C">
        <w:tc>
          <w:tcPr>
            <w:tcW w:w="1647" w:type="dxa"/>
          </w:tcPr>
          <w:p w:rsidR="00AC775C" w:rsidRPr="00480931" w:rsidRDefault="00AC775C" w:rsidP="007374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143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41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820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2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1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26,6%</w:t>
            </w:r>
          </w:p>
        </w:tc>
        <w:tc>
          <w:tcPr>
            <w:tcW w:w="1125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80%</w:t>
            </w:r>
          </w:p>
        </w:tc>
      </w:tr>
      <w:tr w:rsidR="00AC775C" w:rsidRPr="00480931" w:rsidTr="00AC775C">
        <w:tc>
          <w:tcPr>
            <w:tcW w:w="1647" w:type="dxa"/>
          </w:tcPr>
          <w:p w:rsidR="00AC775C" w:rsidRDefault="00AC775C" w:rsidP="007374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143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1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20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2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19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AC775C" w:rsidRPr="00480931" w:rsidRDefault="00AC775C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0%</w:t>
            </w:r>
          </w:p>
        </w:tc>
        <w:tc>
          <w:tcPr>
            <w:tcW w:w="1125" w:type="dxa"/>
          </w:tcPr>
          <w:p w:rsidR="00AC775C" w:rsidRPr="00480931" w:rsidRDefault="002351F3" w:rsidP="007374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75%</w:t>
            </w:r>
          </w:p>
        </w:tc>
      </w:tr>
    </w:tbl>
    <w:p w:rsidR="00AC775C" w:rsidRDefault="00AC775C" w:rsidP="00A52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right="-143"/>
        <w:jc w:val="both"/>
        <w:rPr>
          <w:color w:val="000000"/>
          <w:lang w:eastAsia="en-US"/>
        </w:rPr>
      </w:pPr>
    </w:p>
    <w:p w:rsidR="002351F3" w:rsidRDefault="002351F3" w:rsidP="00A52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right="-143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Проанализировав таблицу можно сделать вывод, что учащиеся не всегда осознано, выбирают предметы для итоговой аттестации и у некоторых отсутствует мотивация к получению знаний. </w:t>
      </w:r>
    </w:p>
    <w:p w:rsidR="002351F3" w:rsidRDefault="002351F3" w:rsidP="0023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right="-143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A52CCD" w:rsidRPr="00A52CCD">
        <w:rPr>
          <w:color w:val="000000"/>
          <w:lang w:eastAsia="en-US"/>
        </w:rPr>
        <w:t xml:space="preserve">Экзаменационная работа по русскому языку </w:t>
      </w:r>
      <w:r>
        <w:rPr>
          <w:color w:val="000000"/>
          <w:lang w:eastAsia="en-US"/>
        </w:rPr>
        <w:t xml:space="preserve">у учащихся 9-х классов </w:t>
      </w:r>
      <w:r w:rsidR="00A52CCD" w:rsidRPr="00A52CCD">
        <w:rPr>
          <w:color w:val="000000"/>
          <w:lang w:eastAsia="en-US"/>
        </w:rPr>
        <w:t>со</w:t>
      </w:r>
      <w:r>
        <w:rPr>
          <w:color w:val="000000"/>
          <w:lang w:eastAsia="en-US"/>
        </w:rPr>
        <w:t>стояла из трех частей. </w:t>
      </w:r>
    </w:p>
    <w:p w:rsidR="00A52CCD" w:rsidRPr="00A52CCD" w:rsidRDefault="00A52CCD" w:rsidP="0023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right="-143"/>
        <w:jc w:val="both"/>
        <w:rPr>
          <w:rFonts w:ascii="PT Sans" w:eastAsia="PT Sans" w:hAnsi="PT Sans" w:cs="PT Sans"/>
          <w:lang w:eastAsia="en-US"/>
        </w:rPr>
      </w:pPr>
      <w:r w:rsidRPr="00A52CCD">
        <w:rPr>
          <w:color w:val="000000"/>
          <w:lang w:eastAsia="en-US"/>
        </w:rPr>
        <w:t>Часть первая  представляла собой сжатое изложение на основе прослушанного  текста.</w:t>
      </w:r>
      <w:r w:rsidRPr="00A52CCD">
        <w:rPr>
          <w:color w:val="000000"/>
          <w:lang w:eastAsia="en-US"/>
        </w:rPr>
        <w:br/>
        <w:t>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записью краткого ответа  (задания 2-8). Часть третья проверяла  умение создавать собственное высказывание на основе прочитанного текста.</w:t>
      </w:r>
    </w:p>
    <w:p w:rsidR="00A52CCD" w:rsidRPr="00A52CCD" w:rsidRDefault="00A52CCD" w:rsidP="00A52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93" w:lineRule="atLeast"/>
        <w:jc w:val="both"/>
        <w:rPr>
          <w:rFonts w:ascii="PT Sans" w:eastAsia="PT Sans" w:hAnsi="PT Sans" w:cs="PT Sans"/>
          <w:lang w:eastAsia="en-US"/>
        </w:rPr>
      </w:pPr>
      <w:r w:rsidRPr="00A52CCD">
        <w:rPr>
          <w:color w:val="000000"/>
          <w:lang w:eastAsia="en-US"/>
        </w:rPr>
        <w:t xml:space="preserve"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</w:t>
      </w:r>
      <w:r w:rsidR="002351F3" w:rsidRPr="00A52CCD">
        <w:rPr>
          <w:color w:val="000000"/>
          <w:lang w:eastAsia="en-US"/>
        </w:rPr>
        <w:t>не однотипных</w:t>
      </w:r>
      <w:r w:rsidRPr="00A52CCD">
        <w:rPr>
          <w:color w:val="000000"/>
          <w:lang w:eastAsia="en-US"/>
        </w:rPr>
        <w:t xml:space="preserve"> ошибок. </w:t>
      </w:r>
    </w:p>
    <w:p w:rsidR="00A52CCD" w:rsidRPr="00A52CCD" w:rsidRDefault="00A52CCD" w:rsidP="00A52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jc w:val="both"/>
        <w:rPr>
          <w:rFonts w:ascii="PT Sans" w:eastAsia="PT Sans" w:hAnsi="PT Sans" w:cs="PT Sans"/>
          <w:lang w:eastAsia="en-US"/>
        </w:rPr>
      </w:pPr>
      <w:r w:rsidRPr="00A52CCD">
        <w:rPr>
          <w:color w:val="000000"/>
          <w:lang w:eastAsia="en-US"/>
        </w:rPr>
        <w:t xml:space="preserve">        Максимальное количество баллов, которое мог получить </w:t>
      </w:r>
      <w:proofErr w:type="gramStart"/>
      <w:r w:rsidRPr="00A52CCD">
        <w:rPr>
          <w:color w:val="000000"/>
          <w:lang w:eastAsia="en-US"/>
        </w:rPr>
        <w:t>экзаменуемый</w:t>
      </w:r>
      <w:proofErr w:type="gramEnd"/>
      <w:r w:rsidRPr="00A52CCD">
        <w:rPr>
          <w:color w:val="000000"/>
          <w:lang w:eastAsia="en-US"/>
        </w:rPr>
        <w:t xml:space="preserve"> за выполнение всей экзаменационной работы – 33</w:t>
      </w:r>
      <w:r w:rsidRPr="00A52CCD">
        <w:rPr>
          <w:color w:val="000000"/>
          <w:spacing w:val="-10"/>
          <w:lang w:eastAsia="en-US"/>
        </w:rPr>
        <w:t> </w:t>
      </w:r>
      <w:r w:rsidRPr="00A52CCD">
        <w:rPr>
          <w:color w:val="000000"/>
          <w:lang w:eastAsia="en-US"/>
        </w:rPr>
        <w:t>балла</w:t>
      </w:r>
    </w:p>
    <w:p w:rsidR="00345FCD" w:rsidRPr="00A52CCD" w:rsidRDefault="00345FCD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931" w:rsidRPr="00480931" w:rsidRDefault="00480931" w:rsidP="00480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31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p w:rsidR="00480931" w:rsidRDefault="00480931" w:rsidP="00480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31">
        <w:rPr>
          <w:rFonts w:ascii="Times New Roman" w:hAnsi="Times New Roman" w:cs="Times New Roman"/>
          <w:b/>
          <w:sz w:val="24"/>
          <w:szCs w:val="24"/>
        </w:rPr>
        <w:t xml:space="preserve">учащихся 9-х классов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480931" w:rsidRPr="00480931" w:rsidRDefault="00480931" w:rsidP="00480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47"/>
        <w:gridCol w:w="1586"/>
        <w:gridCol w:w="1590"/>
        <w:gridCol w:w="1590"/>
        <w:gridCol w:w="1579"/>
        <w:gridCol w:w="1579"/>
      </w:tblGrid>
      <w:tr w:rsidR="00964575" w:rsidRPr="00480931" w:rsidTr="0081624D">
        <w:tc>
          <w:tcPr>
            <w:tcW w:w="1595" w:type="dxa"/>
          </w:tcPr>
          <w:p w:rsidR="00480931" w:rsidRPr="00480931" w:rsidRDefault="00480931" w:rsidP="0081624D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 xml:space="preserve">Класс 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9 «а»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9 «б»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9 «в»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596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%</w:t>
            </w:r>
          </w:p>
        </w:tc>
      </w:tr>
      <w:tr w:rsidR="00964575" w:rsidRPr="00480931" w:rsidTr="0081624D">
        <w:tc>
          <w:tcPr>
            <w:tcW w:w="1595" w:type="dxa"/>
          </w:tcPr>
          <w:p w:rsidR="00480931" w:rsidRPr="00480931" w:rsidRDefault="00480931" w:rsidP="0081624D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Учитель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Федотюк</w:t>
            </w:r>
            <w:proofErr w:type="spellEnd"/>
            <w:r>
              <w:rPr>
                <w:rFonts w:eastAsiaTheme="minorHAnsi"/>
                <w:lang w:eastAsia="en-US"/>
              </w:rPr>
              <w:t xml:space="preserve"> Е.Н.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bookmarkStart w:id="0" w:name="OLE_LINK1"/>
            <w:r>
              <w:rPr>
                <w:rFonts w:eastAsiaTheme="minorHAnsi"/>
                <w:lang w:eastAsia="en-US"/>
              </w:rPr>
              <w:t>Журавлева Г.А.</w:t>
            </w:r>
            <w:bookmarkEnd w:id="0"/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fldChar w:fldCharType="begin"/>
            </w:r>
            <w:r>
              <w:rPr>
                <w:rFonts w:eastAsiaTheme="minorHAnsi"/>
                <w:lang w:eastAsia="en-US"/>
              </w:rPr>
              <w:instrText xml:space="preserve"> LINK </w:instrText>
            </w:r>
            <w:r w:rsidR="008C24D1">
              <w:rPr>
                <w:rFonts w:eastAsiaTheme="minorHAnsi"/>
                <w:lang w:eastAsia="en-US"/>
              </w:rPr>
              <w:instrText xml:space="preserve">Word.Document.12 "C:\\Users\\acer\\Desktop\\ГОдовой отчет 21 год\\Аналитический отчет к годовому.docx" OLE_LINK1 </w:instrText>
            </w:r>
            <w:r>
              <w:rPr>
                <w:rFonts w:eastAsiaTheme="minorHAnsi"/>
                <w:lang w:eastAsia="en-US"/>
              </w:rPr>
              <w:instrText xml:space="preserve">\a \r </w:instrText>
            </w:r>
            <w:r>
              <w:rPr>
                <w:rFonts w:eastAsiaTheme="minorHAnsi"/>
                <w:lang w:eastAsia="en-US"/>
              </w:rPr>
              <w:fldChar w:fldCharType="separate"/>
            </w:r>
            <w:r>
              <w:rPr>
                <w:lang w:eastAsia="en-US"/>
              </w:rPr>
              <w:t>Журавлева Г.А.</w:t>
            </w:r>
            <w:r>
              <w:rPr>
                <w:rFonts w:eastAsiaTheme="minorHAnsi"/>
                <w:lang w:eastAsia="en-US"/>
              </w:rPr>
              <w:fldChar w:fldCharType="end"/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64575" w:rsidRPr="00480931" w:rsidTr="0081624D">
        <w:tc>
          <w:tcPr>
            <w:tcW w:w="1595" w:type="dxa"/>
          </w:tcPr>
          <w:p w:rsidR="00480931" w:rsidRPr="00480931" w:rsidRDefault="00480931" w:rsidP="0081624D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Количество учащихся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1596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-</w:t>
            </w:r>
          </w:p>
        </w:tc>
      </w:tr>
      <w:tr w:rsidR="00964575" w:rsidRPr="00480931" w:rsidTr="0081624D">
        <w:tc>
          <w:tcPr>
            <w:tcW w:w="1595" w:type="dxa"/>
          </w:tcPr>
          <w:p w:rsidR="00480931" w:rsidRPr="00480931" w:rsidRDefault="00480931" w:rsidP="0081624D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Выполняли работу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1596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100</w:t>
            </w:r>
          </w:p>
        </w:tc>
      </w:tr>
      <w:tr w:rsidR="00964575" w:rsidRPr="00480931" w:rsidTr="0081624D">
        <w:tc>
          <w:tcPr>
            <w:tcW w:w="1595" w:type="dxa"/>
          </w:tcPr>
          <w:p w:rsidR="00480931" w:rsidRPr="00480931" w:rsidRDefault="00480931" w:rsidP="0081624D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 xml:space="preserve">Справились с работой </w:t>
            </w:r>
          </w:p>
        </w:tc>
        <w:tc>
          <w:tcPr>
            <w:tcW w:w="1595" w:type="dxa"/>
          </w:tcPr>
          <w:p w:rsidR="00480931" w:rsidRPr="00480931" w:rsidRDefault="00964575" w:rsidP="00964575">
            <w:pPr>
              <w:jc w:val="center"/>
              <w:rPr>
                <w:rFonts w:eastAsiaTheme="minorHAnsi"/>
                <w:lang w:eastAsia="en-US"/>
              </w:rPr>
            </w:pPr>
            <w:r w:rsidRPr="007652FD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 w:rsidRPr="007652F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 w:rsidRPr="007652F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 w:rsidRPr="007652FD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1596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 w:rsidRPr="007652FD">
              <w:rPr>
                <w:rFonts w:eastAsiaTheme="minorHAnsi"/>
                <w:lang w:eastAsia="en-US"/>
              </w:rPr>
              <w:t>74,24</w:t>
            </w:r>
          </w:p>
        </w:tc>
      </w:tr>
      <w:tr w:rsidR="00964575" w:rsidRPr="00480931" w:rsidTr="0081624D">
        <w:tc>
          <w:tcPr>
            <w:tcW w:w="1595" w:type="dxa"/>
          </w:tcPr>
          <w:p w:rsidR="00480931" w:rsidRPr="00480931" w:rsidRDefault="00480931" w:rsidP="0081624D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«2»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596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25,75</w:t>
            </w:r>
          </w:p>
        </w:tc>
      </w:tr>
      <w:tr w:rsidR="00964575" w:rsidRPr="00480931" w:rsidTr="0081624D">
        <w:tc>
          <w:tcPr>
            <w:tcW w:w="1595" w:type="dxa"/>
          </w:tcPr>
          <w:p w:rsidR="00480931" w:rsidRPr="00480931" w:rsidRDefault="00480931" w:rsidP="0081624D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lastRenderedPageBreak/>
              <w:t>«3»</w:t>
            </w:r>
          </w:p>
        </w:tc>
        <w:tc>
          <w:tcPr>
            <w:tcW w:w="1595" w:type="dxa"/>
          </w:tcPr>
          <w:p w:rsidR="00480931" w:rsidRPr="00480931" w:rsidRDefault="00A52CC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596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53,03</w:t>
            </w:r>
          </w:p>
        </w:tc>
      </w:tr>
      <w:tr w:rsidR="00964575" w:rsidRPr="00480931" w:rsidTr="0081624D">
        <w:tc>
          <w:tcPr>
            <w:tcW w:w="1595" w:type="dxa"/>
          </w:tcPr>
          <w:p w:rsidR="00480931" w:rsidRPr="00480931" w:rsidRDefault="00480931" w:rsidP="0081624D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«4»</w:t>
            </w:r>
          </w:p>
        </w:tc>
        <w:tc>
          <w:tcPr>
            <w:tcW w:w="1595" w:type="dxa"/>
          </w:tcPr>
          <w:p w:rsidR="00480931" w:rsidRPr="00480931" w:rsidRDefault="00A52CC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96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18,18</w:t>
            </w:r>
          </w:p>
        </w:tc>
      </w:tr>
      <w:tr w:rsidR="00964575" w:rsidRPr="00480931" w:rsidTr="0081624D">
        <w:tc>
          <w:tcPr>
            <w:tcW w:w="1595" w:type="dxa"/>
          </w:tcPr>
          <w:p w:rsidR="00480931" w:rsidRPr="00480931" w:rsidRDefault="00480931" w:rsidP="0081624D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«5»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95" w:type="dxa"/>
          </w:tcPr>
          <w:p w:rsidR="00480931" w:rsidRPr="00480931" w:rsidRDefault="00480931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6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3,03</w:t>
            </w:r>
          </w:p>
        </w:tc>
      </w:tr>
      <w:tr w:rsidR="00964575" w:rsidRPr="00480931" w:rsidTr="0081624D">
        <w:tc>
          <w:tcPr>
            <w:tcW w:w="1595" w:type="dxa"/>
          </w:tcPr>
          <w:p w:rsidR="00480931" w:rsidRPr="00480931" w:rsidRDefault="00964575" w:rsidP="008162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Уровень успешности</w:t>
            </w:r>
          </w:p>
        </w:tc>
        <w:tc>
          <w:tcPr>
            <w:tcW w:w="1595" w:type="dxa"/>
          </w:tcPr>
          <w:p w:rsidR="00480931" w:rsidRPr="00480931" w:rsidRDefault="00A52CC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37,5</w:t>
            </w:r>
            <w:r w:rsidR="0096457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5%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22,72%</w:t>
            </w:r>
          </w:p>
        </w:tc>
        <w:tc>
          <w:tcPr>
            <w:tcW w:w="1595" w:type="dxa"/>
          </w:tcPr>
          <w:p w:rsidR="00480931" w:rsidRPr="00480931" w:rsidRDefault="007652F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96" w:type="dxa"/>
          </w:tcPr>
          <w:p w:rsidR="00480931" w:rsidRPr="00480931" w:rsidRDefault="00964575" w:rsidP="0096457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21,21</w:t>
            </w:r>
          </w:p>
        </w:tc>
      </w:tr>
      <w:tr w:rsidR="00964575" w:rsidRPr="00480931" w:rsidTr="0081624D">
        <w:tc>
          <w:tcPr>
            <w:tcW w:w="1595" w:type="dxa"/>
          </w:tcPr>
          <w:p w:rsidR="00480931" w:rsidRPr="00480931" w:rsidRDefault="00480931" w:rsidP="0081624D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Успеваемость</w:t>
            </w:r>
          </w:p>
        </w:tc>
        <w:tc>
          <w:tcPr>
            <w:tcW w:w="1595" w:type="dxa"/>
          </w:tcPr>
          <w:p w:rsidR="00480931" w:rsidRPr="00480931" w:rsidRDefault="00964575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91,66%</w:t>
            </w:r>
          </w:p>
        </w:tc>
        <w:tc>
          <w:tcPr>
            <w:tcW w:w="1595" w:type="dxa"/>
          </w:tcPr>
          <w:p w:rsidR="00480931" w:rsidRPr="00480931" w:rsidRDefault="007652F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65%</w:t>
            </w:r>
          </w:p>
        </w:tc>
        <w:tc>
          <w:tcPr>
            <w:tcW w:w="1595" w:type="dxa"/>
          </w:tcPr>
          <w:p w:rsidR="00480931" w:rsidRPr="00480931" w:rsidRDefault="007652F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63,63%</w:t>
            </w:r>
          </w:p>
        </w:tc>
        <w:tc>
          <w:tcPr>
            <w:tcW w:w="1595" w:type="dxa"/>
          </w:tcPr>
          <w:p w:rsidR="00480931" w:rsidRPr="00480931" w:rsidRDefault="007652F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96" w:type="dxa"/>
          </w:tcPr>
          <w:p w:rsidR="00480931" w:rsidRPr="00480931" w:rsidRDefault="007652F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74,24</w:t>
            </w:r>
          </w:p>
        </w:tc>
      </w:tr>
      <w:tr w:rsidR="00964575" w:rsidRPr="00480931" w:rsidTr="0081624D">
        <w:tc>
          <w:tcPr>
            <w:tcW w:w="1595" w:type="dxa"/>
          </w:tcPr>
          <w:p w:rsidR="00480931" w:rsidRPr="00480931" w:rsidRDefault="00480931" w:rsidP="0081624D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Средний балл</w:t>
            </w:r>
          </w:p>
        </w:tc>
        <w:tc>
          <w:tcPr>
            <w:tcW w:w="1595" w:type="dxa"/>
          </w:tcPr>
          <w:p w:rsidR="00480931" w:rsidRPr="00480931" w:rsidRDefault="00A52CC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3,37</w:t>
            </w:r>
          </w:p>
        </w:tc>
        <w:tc>
          <w:tcPr>
            <w:tcW w:w="1595" w:type="dxa"/>
          </w:tcPr>
          <w:p w:rsidR="00480931" w:rsidRPr="00480931" w:rsidRDefault="007652F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1595" w:type="dxa"/>
          </w:tcPr>
          <w:p w:rsidR="00480931" w:rsidRPr="00480931" w:rsidRDefault="007652F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2,86</w:t>
            </w:r>
          </w:p>
        </w:tc>
        <w:tc>
          <w:tcPr>
            <w:tcW w:w="1595" w:type="dxa"/>
          </w:tcPr>
          <w:p w:rsidR="00480931" w:rsidRPr="00480931" w:rsidRDefault="007652FD" w:rsidP="00A52CC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2,9</w:t>
            </w:r>
            <w:r w:rsidR="00A52CC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96" w:type="dxa"/>
          </w:tcPr>
          <w:p w:rsidR="00480931" w:rsidRPr="00480931" w:rsidRDefault="007652F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4F1063" w:rsidRPr="005065A6" w:rsidRDefault="004F1063" w:rsidP="00506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CD" w:rsidRDefault="00A52CCD" w:rsidP="0034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результаты экзамена по русскому языку, можно сделать выводы, что большая часть учащихся имеет слабые орфографические и пунктуационные навыки. </w:t>
      </w:r>
    </w:p>
    <w:p w:rsidR="00251555" w:rsidRDefault="00A52CCD" w:rsidP="0034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по подготовке </w:t>
      </w:r>
      <w:r w:rsidR="00A540AA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и совершенствованию учебного процесса с учетом результатов и </w:t>
      </w:r>
      <w:r w:rsidR="00251555">
        <w:rPr>
          <w:rFonts w:ascii="Times New Roman" w:hAnsi="Times New Roman" w:cs="Times New Roman"/>
          <w:sz w:val="24"/>
          <w:szCs w:val="24"/>
        </w:rPr>
        <w:t>ошибок,</w:t>
      </w:r>
      <w:r w:rsidR="00A540AA">
        <w:rPr>
          <w:rFonts w:ascii="Times New Roman" w:hAnsi="Times New Roman" w:cs="Times New Roman"/>
          <w:sz w:val="24"/>
          <w:szCs w:val="24"/>
        </w:rPr>
        <w:t xml:space="preserve"> допущенных при проведении ОГЭ</w:t>
      </w:r>
      <w:r w:rsidR="00251555">
        <w:rPr>
          <w:rFonts w:ascii="Times New Roman" w:hAnsi="Times New Roman" w:cs="Times New Roman"/>
          <w:sz w:val="24"/>
          <w:szCs w:val="24"/>
        </w:rPr>
        <w:t xml:space="preserve"> по русскому языку в 2021-2022 учебном году:</w:t>
      </w:r>
    </w:p>
    <w:p w:rsidR="00251555" w:rsidRPr="00251555" w:rsidRDefault="00251555" w:rsidP="002515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обучению написанию сочинения-рассуждения. Учить подбирать примеры-аргументы из предложенного текста.</w:t>
      </w:r>
    </w:p>
    <w:p w:rsidR="00251555" w:rsidRPr="00251555" w:rsidRDefault="00251555" w:rsidP="002515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лексическую работу (заменить разговорное слово синтаксически нейтральным синонимом).</w:t>
      </w:r>
    </w:p>
    <w:p w:rsidR="00251555" w:rsidRPr="00251555" w:rsidRDefault="00251555" w:rsidP="002515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орфографии и пунктуации.</w:t>
      </w:r>
    </w:p>
    <w:p w:rsidR="00502F09" w:rsidRDefault="00502F09" w:rsidP="00251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FCD" w:rsidRDefault="000E0641" w:rsidP="002515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641">
        <w:rPr>
          <w:rFonts w:ascii="Times New Roman" w:hAnsi="Times New Roman" w:cs="Times New Roman"/>
          <w:sz w:val="24"/>
          <w:szCs w:val="24"/>
        </w:rPr>
        <w:t>Работа по математике состо</w:t>
      </w:r>
      <w:r w:rsidR="00251555">
        <w:rPr>
          <w:rFonts w:ascii="Times New Roman" w:hAnsi="Times New Roman" w:cs="Times New Roman"/>
          <w:sz w:val="24"/>
          <w:szCs w:val="24"/>
        </w:rPr>
        <w:t xml:space="preserve">яла </w:t>
      </w:r>
      <w:r w:rsidRPr="000E0641">
        <w:rPr>
          <w:rFonts w:ascii="Times New Roman" w:hAnsi="Times New Roman" w:cs="Times New Roman"/>
          <w:sz w:val="24"/>
          <w:szCs w:val="24"/>
        </w:rPr>
        <w:t>из двух модулей: «Алгебра» и «Геометрия».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каждом модуле две части, </w:t>
      </w:r>
      <w:r w:rsidR="00345FCD">
        <w:rPr>
          <w:rFonts w:ascii="Times New Roman" w:hAnsi="Times New Roman" w:cs="Times New Roman"/>
          <w:sz w:val="24"/>
          <w:szCs w:val="24"/>
        </w:rPr>
        <w:t xml:space="preserve">поверяющие </w:t>
      </w:r>
      <w:r>
        <w:rPr>
          <w:rFonts w:ascii="Times New Roman" w:hAnsi="Times New Roman" w:cs="Times New Roman"/>
          <w:sz w:val="24"/>
          <w:szCs w:val="24"/>
        </w:rPr>
        <w:t>знани</w:t>
      </w:r>
      <w:r w:rsidR="00345F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базовом и повышенном уровнях.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 проверке базовой математической компетентности продемонстрировали крайне низкий уровень овладения основными алгоритмами, знанием и пониманием ключевых элементов содержания (математических понятий, их свойств, приемов решения задач). </w:t>
      </w:r>
      <w:r w:rsidR="00345FCD">
        <w:rPr>
          <w:rFonts w:ascii="Times New Roman" w:hAnsi="Times New Roman" w:cs="Times New Roman"/>
          <w:sz w:val="24"/>
          <w:szCs w:val="24"/>
        </w:rPr>
        <w:t xml:space="preserve">А также вызывает затруднение использовать умение математической записи, применять знания к решению математических задач, не сводящихся к прямому применению алгоритма. К решению второго модуля «Геометрия», приступили малое количество учащихся.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555" w:rsidRDefault="00251555" w:rsidP="00480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931" w:rsidRPr="00480931" w:rsidRDefault="00480931" w:rsidP="00480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31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p w:rsidR="00480931" w:rsidRDefault="00480931" w:rsidP="00480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31">
        <w:rPr>
          <w:rFonts w:ascii="Times New Roman" w:hAnsi="Times New Roman" w:cs="Times New Roman"/>
          <w:b/>
          <w:sz w:val="24"/>
          <w:szCs w:val="24"/>
        </w:rPr>
        <w:t>учащихся 9-х классов по математике</w:t>
      </w:r>
    </w:p>
    <w:p w:rsidR="00480931" w:rsidRPr="00480931" w:rsidRDefault="00480931" w:rsidP="00480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48"/>
        <w:gridCol w:w="1587"/>
        <w:gridCol w:w="1587"/>
        <w:gridCol w:w="1583"/>
        <w:gridCol w:w="1583"/>
        <w:gridCol w:w="1583"/>
      </w:tblGrid>
      <w:tr w:rsidR="00480931" w:rsidRPr="00480931" w:rsidTr="007652FD">
        <w:tc>
          <w:tcPr>
            <w:tcW w:w="1648" w:type="dxa"/>
          </w:tcPr>
          <w:p w:rsidR="00480931" w:rsidRPr="00480931" w:rsidRDefault="00480931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 xml:space="preserve">Класс 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9 «а»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9 «б»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9 «в»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%</w:t>
            </w:r>
          </w:p>
        </w:tc>
      </w:tr>
      <w:tr w:rsidR="00480931" w:rsidRPr="00480931" w:rsidTr="007652FD">
        <w:tc>
          <w:tcPr>
            <w:tcW w:w="1648" w:type="dxa"/>
          </w:tcPr>
          <w:p w:rsidR="00480931" w:rsidRPr="00480931" w:rsidRDefault="00480931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Учитель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Логинов Н.В.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Логинов Н.В.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80931">
              <w:rPr>
                <w:rFonts w:eastAsiaTheme="minorHAnsi"/>
                <w:lang w:eastAsia="en-US"/>
              </w:rPr>
              <w:t>Гензе</w:t>
            </w:r>
            <w:proofErr w:type="spellEnd"/>
            <w:r w:rsidRPr="00480931">
              <w:rPr>
                <w:rFonts w:eastAsiaTheme="minorHAnsi"/>
                <w:lang w:eastAsia="en-US"/>
              </w:rPr>
              <w:t xml:space="preserve"> Т.В.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80931" w:rsidRPr="00480931" w:rsidTr="007652FD">
        <w:tc>
          <w:tcPr>
            <w:tcW w:w="1648" w:type="dxa"/>
          </w:tcPr>
          <w:p w:rsidR="00480931" w:rsidRPr="00480931" w:rsidRDefault="00480931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Количество учащихся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-</w:t>
            </w:r>
          </w:p>
        </w:tc>
      </w:tr>
      <w:tr w:rsidR="00480931" w:rsidRPr="00480931" w:rsidTr="007652FD">
        <w:tc>
          <w:tcPr>
            <w:tcW w:w="1648" w:type="dxa"/>
          </w:tcPr>
          <w:p w:rsidR="00480931" w:rsidRPr="00480931" w:rsidRDefault="00480931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Выполняли работу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100</w:t>
            </w:r>
          </w:p>
        </w:tc>
      </w:tr>
      <w:tr w:rsidR="00480931" w:rsidRPr="00480931" w:rsidTr="007652FD">
        <w:tc>
          <w:tcPr>
            <w:tcW w:w="1648" w:type="dxa"/>
          </w:tcPr>
          <w:p w:rsidR="00480931" w:rsidRPr="00480931" w:rsidRDefault="00480931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 xml:space="preserve">Справились с работой 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77,27</w:t>
            </w:r>
          </w:p>
        </w:tc>
      </w:tr>
      <w:tr w:rsidR="00480931" w:rsidRPr="00480931" w:rsidTr="007652FD">
        <w:tc>
          <w:tcPr>
            <w:tcW w:w="1648" w:type="dxa"/>
          </w:tcPr>
          <w:p w:rsidR="00480931" w:rsidRPr="00480931" w:rsidRDefault="00480931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«2»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22,72</w:t>
            </w:r>
          </w:p>
        </w:tc>
      </w:tr>
      <w:tr w:rsidR="00480931" w:rsidRPr="00480931" w:rsidTr="007652FD">
        <w:tc>
          <w:tcPr>
            <w:tcW w:w="1648" w:type="dxa"/>
          </w:tcPr>
          <w:p w:rsidR="00480931" w:rsidRPr="00480931" w:rsidRDefault="00480931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«3»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56,06</w:t>
            </w:r>
          </w:p>
        </w:tc>
      </w:tr>
      <w:tr w:rsidR="00480931" w:rsidRPr="00480931" w:rsidTr="007652FD">
        <w:tc>
          <w:tcPr>
            <w:tcW w:w="1648" w:type="dxa"/>
          </w:tcPr>
          <w:p w:rsidR="00480931" w:rsidRPr="00480931" w:rsidRDefault="00480931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«4»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9,09</w:t>
            </w:r>
          </w:p>
        </w:tc>
      </w:tr>
      <w:tr w:rsidR="00480931" w:rsidRPr="00480931" w:rsidTr="007652FD">
        <w:tc>
          <w:tcPr>
            <w:tcW w:w="1648" w:type="dxa"/>
          </w:tcPr>
          <w:p w:rsidR="00480931" w:rsidRPr="00480931" w:rsidRDefault="00480931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«5»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0</w:t>
            </w:r>
          </w:p>
        </w:tc>
      </w:tr>
      <w:tr w:rsidR="00480931" w:rsidRPr="00480931" w:rsidTr="007652FD">
        <w:tc>
          <w:tcPr>
            <w:tcW w:w="1648" w:type="dxa"/>
          </w:tcPr>
          <w:p w:rsidR="00480931" w:rsidRPr="00480931" w:rsidRDefault="00480931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Качество знаний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16,7</w:t>
            </w:r>
          </w:p>
        </w:tc>
        <w:tc>
          <w:tcPr>
            <w:tcW w:w="1587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83" w:type="dxa"/>
          </w:tcPr>
          <w:p w:rsidR="00480931" w:rsidRPr="00480931" w:rsidRDefault="00480931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9,09</w:t>
            </w:r>
          </w:p>
        </w:tc>
        <w:tc>
          <w:tcPr>
            <w:tcW w:w="1583" w:type="dxa"/>
          </w:tcPr>
          <w:p w:rsidR="00480931" w:rsidRPr="00480931" w:rsidRDefault="007652FD" w:rsidP="0048093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83" w:type="dxa"/>
          </w:tcPr>
          <w:p w:rsidR="00480931" w:rsidRPr="00480931" w:rsidRDefault="007652FD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8,6</w:t>
            </w:r>
          </w:p>
        </w:tc>
      </w:tr>
      <w:tr w:rsidR="007652FD" w:rsidRPr="00480931" w:rsidTr="007652FD">
        <w:tc>
          <w:tcPr>
            <w:tcW w:w="1648" w:type="dxa"/>
          </w:tcPr>
          <w:p w:rsidR="007652FD" w:rsidRPr="00480931" w:rsidRDefault="007652FD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Успеваемость</w:t>
            </w:r>
          </w:p>
        </w:tc>
        <w:tc>
          <w:tcPr>
            <w:tcW w:w="1587" w:type="dxa"/>
          </w:tcPr>
          <w:p w:rsidR="007652FD" w:rsidRPr="00480931" w:rsidRDefault="007652FD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87,5</w:t>
            </w:r>
          </w:p>
        </w:tc>
        <w:tc>
          <w:tcPr>
            <w:tcW w:w="1587" w:type="dxa"/>
          </w:tcPr>
          <w:p w:rsidR="007652FD" w:rsidRPr="00480931" w:rsidRDefault="007652FD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583" w:type="dxa"/>
          </w:tcPr>
          <w:p w:rsidR="007652FD" w:rsidRPr="00480931" w:rsidRDefault="007652FD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72,72</w:t>
            </w:r>
          </w:p>
        </w:tc>
        <w:tc>
          <w:tcPr>
            <w:tcW w:w="1583" w:type="dxa"/>
          </w:tcPr>
          <w:p w:rsidR="007652FD" w:rsidRPr="00480931" w:rsidRDefault="007652FD" w:rsidP="0048093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83" w:type="dxa"/>
          </w:tcPr>
          <w:p w:rsidR="007652FD" w:rsidRPr="00480931" w:rsidRDefault="007652FD" w:rsidP="0081624D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76,74</w:t>
            </w:r>
          </w:p>
        </w:tc>
      </w:tr>
      <w:tr w:rsidR="007652FD" w:rsidRPr="00480931" w:rsidTr="007652FD">
        <w:tc>
          <w:tcPr>
            <w:tcW w:w="1648" w:type="dxa"/>
          </w:tcPr>
          <w:p w:rsidR="007652FD" w:rsidRPr="00480931" w:rsidRDefault="007652FD" w:rsidP="00480931">
            <w:pPr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Средний балл</w:t>
            </w:r>
          </w:p>
        </w:tc>
        <w:tc>
          <w:tcPr>
            <w:tcW w:w="1587" w:type="dxa"/>
          </w:tcPr>
          <w:p w:rsidR="007652FD" w:rsidRPr="00480931" w:rsidRDefault="007652FD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2,79</w:t>
            </w:r>
          </w:p>
        </w:tc>
        <w:tc>
          <w:tcPr>
            <w:tcW w:w="1587" w:type="dxa"/>
          </w:tcPr>
          <w:p w:rsidR="007652FD" w:rsidRPr="00480931" w:rsidRDefault="007652FD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1,8</w:t>
            </w:r>
          </w:p>
        </w:tc>
        <w:tc>
          <w:tcPr>
            <w:tcW w:w="1583" w:type="dxa"/>
          </w:tcPr>
          <w:p w:rsidR="007652FD" w:rsidRPr="00480931" w:rsidRDefault="007652FD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2,8</w:t>
            </w:r>
          </w:p>
        </w:tc>
        <w:tc>
          <w:tcPr>
            <w:tcW w:w="1583" w:type="dxa"/>
          </w:tcPr>
          <w:p w:rsidR="007652FD" w:rsidRPr="00480931" w:rsidRDefault="007652FD" w:rsidP="00480931">
            <w:pPr>
              <w:jc w:val="center"/>
              <w:rPr>
                <w:rFonts w:eastAsiaTheme="minorHAnsi"/>
                <w:lang w:eastAsia="en-US"/>
              </w:rPr>
            </w:pPr>
            <w:r w:rsidRPr="00480931">
              <w:rPr>
                <w:rFonts w:eastAsiaTheme="minorHAnsi"/>
                <w:lang w:eastAsia="en-US"/>
              </w:rPr>
              <w:t>2,46</w:t>
            </w:r>
          </w:p>
        </w:tc>
        <w:tc>
          <w:tcPr>
            <w:tcW w:w="1583" w:type="dxa"/>
          </w:tcPr>
          <w:p w:rsidR="007652FD" w:rsidRPr="00480931" w:rsidRDefault="007652FD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2351F3" w:rsidRDefault="002351F3" w:rsidP="004426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9FA" w:rsidRDefault="00442627" w:rsidP="004426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указывают на серьезные пробелы в знаниях, которые формируются в курсе математики основного общего образования. К ним относится умения выполнять арифметические операции, производить преобразование алгебраических выражений,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решать уравнения, неравенства и их системы, решать задачи на проценты, пропорции: составлять соответствующую текстовой задаче математическую модель, строить и читать графики функций.</w:t>
      </w:r>
      <w:r w:rsidR="00AA6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Причиной таких результатов можно считать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9FA">
        <w:rPr>
          <w:rFonts w:ascii="Times New Roman" w:hAnsi="Times New Roman" w:cs="Times New Roman"/>
          <w:sz w:val="24"/>
          <w:szCs w:val="24"/>
        </w:rPr>
        <w:t>у обучающихся умений применять изученные правила, умений самоконтроля, умений работать с графиками, таблицами, схемами.</w:t>
      </w:r>
    </w:p>
    <w:p w:rsidR="004F1063" w:rsidRPr="005065A6" w:rsidRDefault="00442627" w:rsidP="004426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F09" w:rsidRPr="00502F09" w:rsidRDefault="00502F09" w:rsidP="00502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both"/>
        <w:rPr>
          <w:rFonts w:eastAsia="Calibri"/>
          <w:b/>
          <w:lang w:eastAsia="en-US"/>
        </w:rPr>
      </w:pPr>
      <w:r w:rsidRPr="002351F3">
        <w:rPr>
          <w:rFonts w:eastAsia="Calibri"/>
          <w:b/>
          <w:lang w:eastAsia="en-US"/>
        </w:rPr>
        <w:t xml:space="preserve">У учащихся </w:t>
      </w:r>
      <w:r w:rsidRPr="002351F3">
        <w:rPr>
          <w:rFonts w:eastAsia="Calibri"/>
          <w:b/>
          <w:lang w:val="en-US" w:eastAsia="en-US"/>
        </w:rPr>
        <w:t>XI</w:t>
      </w:r>
      <w:r w:rsidRPr="002351F3">
        <w:rPr>
          <w:rFonts w:eastAsia="Calibri"/>
          <w:b/>
          <w:lang w:eastAsia="en-US"/>
        </w:rPr>
        <w:t xml:space="preserve"> класса в 2020-2021</w:t>
      </w:r>
      <w:r w:rsidRPr="00502F09">
        <w:rPr>
          <w:rFonts w:eastAsia="Calibri"/>
          <w:lang w:eastAsia="en-US"/>
        </w:rPr>
        <w:t xml:space="preserve"> учебном году </w:t>
      </w:r>
      <w:r>
        <w:rPr>
          <w:rFonts w:eastAsia="Calibri"/>
          <w:lang w:eastAsia="en-US"/>
        </w:rPr>
        <w:t>было право выбора, в какой форме они будут проходить</w:t>
      </w:r>
      <w:r w:rsidRPr="00502F09">
        <w:rPr>
          <w:rFonts w:eastAsia="Calibri"/>
          <w:lang w:eastAsia="en-US"/>
        </w:rPr>
        <w:t xml:space="preserve"> государственную итоговую аттестацию</w:t>
      </w:r>
      <w:r>
        <w:rPr>
          <w:rFonts w:eastAsia="Calibri"/>
          <w:lang w:eastAsia="en-US"/>
        </w:rPr>
        <w:t xml:space="preserve">, </w:t>
      </w:r>
      <w:r w:rsidRPr="00502F09">
        <w:rPr>
          <w:rFonts w:eastAsia="Calibri"/>
          <w:lang w:eastAsia="en-US"/>
        </w:rPr>
        <w:t>в форме ЕГЭ и</w:t>
      </w:r>
      <w:r>
        <w:rPr>
          <w:rFonts w:eastAsia="Calibri"/>
          <w:lang w:eastAsia="en-US"/>
        </w:rPr>
        <w:t>ли</w:t>
      </w:r>
      <w:r w:rsidRPr="00502F09">
        <w:rPr>
          <w:rFonts w:eastAsia="Calibri"/>
          <w:lang w:eastAsia="en-US"/>
        </w:rPr>
        <w:t xml:space="preserve"> ГВЭ.</w:t>
      </w:r>
      <w:r>
        <w:rPr>
          <w:rFonts w:eastAsia="Calibri"/>
          <w:lang w:eastAsia="en-US"/>
        </w:rPr>
        <w:t xml:space="preserve"> Из 25 учащихся 16 человек проходили аттестацию в форме ЕГЭ и 9 человек в форме ГВЭ.</w:t>
      </w:r>
      <w:r>
        <w:rPr>
          <w:rFonts w:eastAsia="Calibri"/>
          <w:b/>
          <w:lang w:eastAsia="en-US"/>
        </w:rPr>
        <w:t xml:space="preserve"> </w:t>
      </w:r>
      <w:r w:rsidRPr="00502F09">
        <w:rPr>
          <w:rFonts w:eastAsia="Calibri"/>
          <w:b/>
          <w:lang w:eastAsia="en-US"/>
        </w:rPr>
        <w:t xml:space="preserve"> </w:t>
      </w:r>
    </w:p>
    <w:p w:rsidR="00AA69FA" w:rsidRPr="002D3F45" w:rsidRDefault="00AA69FA" w:rsidP="00AA69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eastAsia="Calibri"/>
          <w:b/>
          <w:lang w:eastAsia="en-US"/>
        </w:rPr>
      </w:pPr>
      <w:r w:rsidRPr="002D3F45">
        <w:rPr>
          <w:rFonts w:eastAsia="Calibri"/>
          <w:b/>
          <w:lang w:eastAsia="en-US"/>
        </w:rPr>
        <w:t>Анализ экзаменационной  работы по русскому языку  ЕГЭ 2021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510"/>
        <w:gridCol w:w="3954"/>
        <w:gridCol w:w="25"/>
        <w:gridCol w:w="2117"/>
      </w:tblGrid>
      <w:tr w:rsidR="00AA69FA" w:rsidRPr="004F1063" w:rsidTr="0081624D">
        <w:tc>
          <w:tcPr>
            <w:tcW w:w="3510" w:type="dxa"/>
          </w:tcPr>
          <w:p w:rsidR="00AA69FA" w:rsidRPr="004F1063" w:rsidRDefault="00AA69FA" w:rsidP="008162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Критерии</w:t>
            </w:r>
          </w:p>
        </w:tc>
        <w:tc>
          <w:tcPr>
            <w:tcW w:w="3954" w:type="dxa"/>
          </w:tcPr>
          <w:p w:rsidR="00AA69FA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Количественные </w:t>
            </w:r>
          </w:p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показатели</w:t>
            </w:r>
          </w:p>
        </w:tc>
        <w:tc>
          <w:tcPr>
            <w:tcW w:w="2142" w:type="dxa"/>
            <w:gridSpan w:val="2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</w:tr>
      <w:tr w:rsidR="00AA69FA" w:rsidRPr="004F1063" w:rsidTr="0081624D">
        <w:tc>
          <w:tcPr>
            <w:tcW w:w="3510" w:type="dxa"/>
          </w:tcPr>
          <w:p w:rsidR="00AA69FA" w:rsidRPr="004F1063" w:rsidRDefault="00AA69FA" w:rsidP="0081624D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Выполняли работу</w:t>
            </w:r>
          </w:p>
        </w:tc>
        <w:tc>
          <w:tcPr>
            <w:tcW w:w="3954" w:type="dxa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142" w:type="dxa"/>
            <w:gridSpan w:val="2"/>
          </w:tcPr>
          <w:p w:rsidR="00AA69FA" w:rsidRPr="004F1063" w:rsidRDefault="008C24D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  <w:bookmarkStart w:id="1" w:name="_GoBack"/>
            <w:bookmarkEnd w:id="1"/>
          </w:p>
        </w:tc>
      </w:tr>
      <w:tr w:rsidR="00AA69FA" w:rsidRPr="004F1063" w:rsidTr="0081624D">
        <w:tc>
          <w:tcPr>
            <w:tcW w:w="3510" w:type="dxa"/>
          </w:tcPr>
          <w:p w:rsidR="00AA69FA" w:rsidRPr="004F1063" w:rsidRDefault="00AA69FA" w:rsidP="0081624D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 xml:space="preserve">Справились с работой </w:t>
            </w:r>
          </w:p>
        </w:tc>
        <w:tc>
          <w:tcPr>
            <w:tcW w:w="3954" w:type="dxa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142" w:type="dxa"/>
            <w:gridSpan w:val="2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AA69FA" w:rsidRPr="004F1063" w:rsidTr="0081624D">
        <w:tc>
          <w:tcPr>
            <w:tcW w:w="3510" w:type="dxa"/>
          </w:tcPr>
          <w:p w:rsidR="00AA69FA" w:rsidRPr="004F1063" w:rsidRDefault="00AA69FA" w:rsidP="0081624D">
            <w:pPr>
              <w:rPr>
                <w:rFonts w:eastAsiaTheme="minorHAns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 xml:space="preserve">выше 80 баллов </w:t>
            </w:r>
          </w:p>
        </w:tc>
        <w:tc>
          <w:tcPr>
            <w:tcW w:w="3954" w:type="dxa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42" w:type="dxa"/>
            <w:gridSpan w:val="2"/>
          </w:tcPr>
          <w:p w:rsidR="00AA69FA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6,26</w:t>
            </w:r>
          </w:p>
        </w:tc>
      </w:tr>
      <w:tr w:rsidR="00AA69FA" w:rsidRPr="004F1063" w:rsidTr="0081624D">
        <w:tc>
          <w:tcPr>
            <w:tcW w:w="3510" w:type="dxa"/>
          </w:tcPr>
          <w:p w:rsidR="00AA69FA" w:rsidRPr="004F1063" w:rsidRDefault="00AA69FA" w:rsidP="0081624D">
            <w:pPr>
              <w:rPr>
                <w:rFonts w:eastAsiaTheme="minorHAns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от 72 до 80 баллов</w:t>
            </w:r>
          </w:p>
        </w:tc>
        <w:tc>
          <w:tcPr>
            <w:tcW w:w="3954" w:type="dxa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42" w:type="dxa"/>
            <w:gridSpan w:val="2"/>
          </w:tcPr>
          <w:p w:rsidR="00AA69FA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37,5</w:t>
            </w:r>
          </w:p>
        </w:tc>
      </w:tr>
      <w:tr w:rsidR="00AA69FA" w:rsidRPr="004F1063" w:rsidTr="0081624D">
        <w:tc>
          <w:tcPr>
            <w:tcW w:w="3510" w:type="dxa"/>
          </w:tcPr>
          <w:p w:rsidR="00AA69FA" w:rsidRPr="004F1063" w:rsidRDefault="00AA69FA" w:rsidP="0081624D">
            <w:pPr>
              <w:rPr>
                <w:rFonts w:eastAsiaTheme="minorHAns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 xml:space="preserve">от 61 до </w:t>
            </w:r>
            <w:r>
              <w:rPr>
                <w:rFonts w:eastAsia="Calibri"/>
                <w:lang w:eastAsia="en-US"/>
              </w:rPr>
              <w:t>71</w:t>
            </w:r>
            <w:r w:rsidRPr="002D3F45">
              <w:rPr>
                <w:rFonts w:eastAsia="Calibri"/>
                <w:lang w:eastAsia="en-US"/>
              </w:rPr>
              <w:t xml:space="preserve"> баллов </w:t>
            </w:r>
          </w:p>
        </w:tc>
        <w:tc>
          <w:tcPr>
            <w:tcW w:w="3954" w:type="dxa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42" w:type="dxa"/>
            <w:gridSpan w:val="2"/>
          </w:tcPr>
          <w:p w:rsidR="00AA69FA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31,25</w:t>
            </w:r>
          </w:p>
        </w:tc>
      </w:tr>
      <w:tr w:rsidR="00AA69FA" w:rsidRPr="004F1063" w:rsidTr="0081624D">
        <w:tc>
          <w:tcPr>
            <w:tcW w:w="3510" w:type="dxa"/>
          </w:tcPr>
          <w:p w:rsidR="00AA69FA" w:rsidRPr="004F1063" w:rsidRDefault="00AA69FA" w:rsidP="0081624D">
            <w:pPr>
              <w:rPr>
                <w:rFonts w:eastAsiaTheme="minorHAns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 xml:space="preserve">от 57 до 59 баллов  </w:t>
            </w:r>
          </w:p>
        </w:tc>
        <w:tc>
          <w:tcPr>
            <w:tcW w:w="3979" w:type="dxa"/>
            <w:gridSpan w:val="2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17" w:type="dxa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12,5</w:t>
            </w:r>
          </w:p>
        </w:tc>
      </w:tr>
      <w:tr w:rsidR="00AA69FA" w:rsidRPr="004F1063" w:rsidTr="0081624D">
        <w:tc>
          <w:tcPr>
            <w:tcW w:w="3510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2D3F45">
              <w:rPr>
                <w:rFonts w:eastAsia="Calibri"/>
                <w:lang w:eastAsia="en-US"/>
              </w:rPr>
              <w:t>т 43 до 46 баллов</w:t>
            </w:r>
          </w:p>
        </w:tc>
        <w:tc>
          <w:tcPr>
            <w:tcW w:w="3979" w:type="dxa"/>
            <w:gridSpan w:val="2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17" w:type="dxa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12,5</w:t>
            </w:r>
          </w:p>
        </w:tc>
      </w:tr>
      <w:tr w:rsidR="00AA69FA" w:rsidRPr="004F1063" w:rsidTr="0081624D">
        <w:tc>
          <w:tcPr>
            <w:tcW w:w="3510" w:type="dxa"/>
          </w:tcPr>
          <w:p w:rsidR="00AA69FA" w:rsidRPr="004F1063" w:rsidRDefault="00AA69FA" w:rsidP="0081624D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Успеваемость</w:t>
            </w:r>
          </w:p>
        </w:tc>
        <w:tc>
          <w:tcPr>
            <w:tcW w:w="3979" w:type="dxa"/>
            <w:gridSpan w:val="2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 w:rsidRPr="002D3F4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117" w:type="dxa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AA69FA" w:rsidRPr="004F1063" w:rsidTr="0081624D">
        <w:tc>
          <w:tcPr>
            <w:tcW w:w="3510" w:type="dxa"/>
          </w:tcPr>
          <w:p w:rsidR="00AA69FA" w:rsidRPr="004F1063" w:rsidRDefault="00AA69FA" w:rsidP="0081624D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Средний балл</w:t>
            </w:r>
          </w:p>
        </w:tc>
        <w:tc>
          <w:tcPr>
            <w:tcW w:w="3979" w:type="dxa"/>
            <w:gridSpan w:val="2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lang w:eastAsia="en-US"/>
              </w:rPr>
            </w:pPr>
            <w:r w:rsidRPr="002D3F45">
              <w:rPr>
                <w:rFonts w:eastAsiaTheme="minorHAnsi"/>
                <w:lang w:eastAsia="en-US"/>
              </w:rPr>
              <w:t>66,9</w:t>
            </w:r>
          </w:p>
        </w:tc>
        <w:tc>
          <w:tcPr>
            <w:tcW w:w="2117" w:type="dxa"/>
          </w:tcPr>
          <w:p w:rsidR="00AA69FA" w:rsidRPr="004F1063" w:rsidRDefault="00AA69FA" w:rsidP="0081624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</w:tr>
    </w:tbl>
    <w:p w:rsidR="00AA69FA" w:rsidRPr="002D3F45" w:rsidRDefault="00AA69FA" w:rsidP="00AA69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eastAsia="Calibri"/>
          <w:b/>
          <w:lang w:eastAsia="en-US"/>
        </w:rPr>
      </w:pPr>
      <w:r w:rsidRPr="002D3F45">
        <w:rPr>
          <w:rFonts w:eastAsia="Calibri"/>
          <w:b/>
          <w:lang w:eastAsia="en-US"/>
        </w:rPr>
        <w:t xml:space="preserve">Анализ выполнения части </w:t>
      </w:r>
      <w:r w:rsidRPr="002D3F45">
        <w:rPr>
          <w:rFonts w:eastAsia="Calibri"/>
          <w:b/>
          <w:lang w:val="en-US" w:eastAsia="en-US"/>
        </w:rPr>
        <w:t>I</w:t>
      </w:r>
    </w:p>
    <w:tbl>
      <w:tblPr>
        <w:tblStyle w:val="2"/>
        <w:tblW w:w="9576" w:type="dxa"/>
        <w:tblLook w:val="04A0" w:firstRow="1" w:lastRow="0" w:firstColumn="1" w:lastColumn="0" w:noHBand="0" w:noVBand="1"/>
      </w:tblPr>
      <w:tblGrid>
        <w:gridCol w:w="1014"/>
        <w:gridCol w:w="5473"/>
        <w:gridCol w:w="1671"/>
        <w:gridCol w:w="1418"/>
      </w:tblGrid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№ задания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Проверяемые элементы содержания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 xml:space="preserve">Количество учащихся, выполнивших задание 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%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68,7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Средства связи предложений в тексте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50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Лексическое значение слова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100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Орфоэпические нормы (постановка ударения)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62,5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Лексические нормы (употребление слова в соответствии с точным лексическим     значением и требованием лексической сочетаемости)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81,25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Морфологические нормы (образование форм слова)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68,7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Словообразовательные нормы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62,5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Грамматические нормы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93,7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 xml:space="preserve">Правописание гласных в </w:t>
            </w:r>
            <w:proofErr w:type="gramStart"/>
            <w:r w:rsidRPr="002D3F45">
              <w:rPr>
                <w:rFonts w:eastAsia="Calibri"/>
                <w:lang w:eastAsia="en-US"/>
              </w:rPr>
              <w:t>корне слова</w:t>
            </w:r>
            <w:proofErr w:type="gramEnd"/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68,7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Правописание приставок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62,5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Правописание суффиксов различных частей речи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43,7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Правописание гласных в суффиксе причастия и окончании глагола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25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Правописание не с различными частями речи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75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Слитное, раздельное, дефисное написание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75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Правописание н-</w:t>
            </w:r>
            <w:proofErr w:type="spellStart"/>
            <w:r w:rsidRPr="002D3F45">
              <w:rPr>
                <w:rFonts w:eastAsia="Calibri"/>
                <w:lang w:eastAsia="en-US"/>
              </w:rPr>
              <w:t>нн</w:t>
            </w:r>
            <w:proofErr w:type="spellEnd"/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75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Пунктуация при однородных членах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100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 xml:space="preserve">Пунктуация при обособленных членах </w:t>
            </w:r>
            <w:r w:rsidRPr="002D3F45">
              <w:rPr>
                <w:rFonts w:eastAsia="Calibri"/>
                <w:lang w:eastAsia="en-US"/>
              </w:rPr>
              <w:lastRenderedPageBreak/>
              <w:t>предложения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75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color w:val="000000"/>
                <w:shd w:val="clear" w:color="auto" w:fill="FFFFFF"/>
                <w:lang w:eastAsia="en-US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56,2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Пунктуация в сложноподчинённом предложении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87,5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Пунктуация в предложении с разными видами связи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75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Пунктуационный анализ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37,5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color w:val="000000"/>
                <w:shd w:val="clear" w:color="auto" w:fill="FFFFFF"/>
                <w:lang w:eastAsia="en-US"/>
              </w:rPr>
              <w:t>Смысловая и композиционная целостность текста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75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color w:val="000000"/>
                <w:shd w:val="clear" w:color="auto" w:fill="FFFFFF"/>
                <w:lang w:eastAsia="en-US"/>
              </w:rPr>
              <w:t>Функционально-смысловые типы речи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56,2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2D3F45">
              <w:rPr>
                <w:color w:val="000000"/>
                <w:shd w:val="clear" w:color="auto" w:fill="FFFFFF"/>
              </w:rPr>
              <w:t>Лексическое значение слова. Синонимы. Антонимы. Паронимы. Фразеологические обороты. Группы слов по происхождению и употреблению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43,7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color w:val="000000"/>
                <w:lang w:eastAsia="en-US"/>
              </w:rPr>
              <w:t>Средства связи предложений в тексте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25</w:t>
            </w:r>
          </w:p>
        </w:tc>
      </w:tr>
      <w:tr w:rsidR="00AA69FA" w:rsidRPr="002D3F45" w:rsidTr="0081624D">
        <w:tc>
          <w:tcPr>
            <w:tcW w:w="1014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473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Средства художественной выразительности</w:t>
            </w:r>
          </w:p>
        </w:tc>
        <w:tc>
          <w:tcPr>
            <w:tcW w:w="1671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8" w:type="dxa"/>
          </w:tcPr>
          <w:p w:rsidR="00AA69FA" w:rsidRPr="002D3F45" w:rsidRDefault="00AA69FA" w:rsidP="0081624D">
            <w:pPr>
              <w:rPr>
                <w:rFonts w:eastAsia="Calibri"/>
                <w:lang w:eastAsia="en-US"/>
              </w:rPr>
            </w:pPr>
            <w:r w:rsidRPr="002D3F45">
              <w:rPr>
                <w:rFonts w:eastAsia="Calibri"/>
                <w:lang w:eastAsia="en-US"/>
              </w:rPr>
              <w:t>87,5</w:t>
            </w:r>
          </w:p>
        </w:tc>
      </w:tr>
    </w:tbl>
    <w:p w:rsidR="00AA69FA" w:rsidRDefault="00AA69FA" w:rsidP="00AA69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eastAsia="Calibri"/>
          <w:b/>
          <w:lang w:eastAsia="en-US"/>
        </w:rPr>
      </w:pPr>
    </w:p>
    <w:p w:rsidR="00AA69FA" w:rsidRPr="002D3F45" w:rsidRDefault="00AA69FA" w:rsidP="00AA69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eastAsia="Calibri"/>
          <w:b/>
          <w:lang w:eastAsia="en-US"/>
        </w:rPr>
      </w:pPr>
      <w:r w:rsidRPr="002D3F45">
        <w:rPr>
          <w:rFonts w:eastAsia="Calibri"/>
          <w:b/>
          <w:lang w:eastAsia="en-US"/>
        </w:rPr>
        <w:t>Выполнение задания с развёрнутым ответом (сочинение)</w:t>
      </w:r>
    </w:p>
    <w:tbl>
      <w:tblPr>
        <w:tblStyle w:val="2"/>
        <w:tblW w:w="0" w:type="auto"/>
        <w:tblInd w:w="-56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1"/>
        <w:gridCol w:w="850"/>
        <w:gridCol w:w="850"/>
        <w:gridCol w:w="850"/>
      </w:tblGrid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ответа на задание 27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сочинения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 исходного текста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и формулировкой проблемы, нет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69FA" w:rsidRPr="002D3F45" w:rsidTr="0081624D">
        <w:trPr>
          <w:trHeight w:val="1090"/>
        </w:trPr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* Если экзаменуемый не сформулировал или сформулировал неверно (в той или иной форме в любой из частей сочинения) одну из проблем исходного текста, то такая работа по критериям К1–К4 оценивается 0 баллов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———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Комментарий к сформулированной проблеме исходного текста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Приведено не менее 2 примеров-иллюстраций из прочитанного текста, важных для понимания сформулированной проблемы. Дано пояснение к каждому из примеров-иллюстраций.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Указана и проанализирована смысловая связь между примерами-иллюстрациями.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сформулированной проблемы исходного текста, в комментарии нет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Приведено не менее 2 примеров-иллюстраций из прочитанного текста, важных для понимания сформулированной проблемы. Дано пояснение к одному из примеров-иллюстраций.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Указана и проанализирована смысловая связь между примерами-иллюстрациями.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сформулированной проблемы исходного текста, в комментарии нет.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Сформулированная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экзаменуемым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прокомментирована с опорой на исходный текст.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Приведено не менее 2 примеров-иллюстраций из прочитанного текста, важных для понимания сформулированной проблемы. Дано пояснение к каждому из примеров-иллюстраций.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Проанализирована, но не указана (или указана неверно) смысловая связь между примерами-иллюстрациями.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сформулированной проблемы исходного текста, в комментарии нет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6,25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Приведено не менее 2 примеров-иллюстраций из прочитанного текста, важных для понимания сформулированной проблемы. Дано пояснение к каждому из примеров-иллюстраций.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Указана, но не проанализирована смысловая связь между примерами-иллюстрациями.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сформулированной проблемы исходного текста, в комментарии нет.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Сформулированная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экзаменуемым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прокомментирована с опорой на исходный текст.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Приведено не менее 2 примеров-иллюстраций из прочитанного текста, важных для понимания сформулированной проблемы. Дано пояснение к каждому из примеров-иллюстраций.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Смысловая связь между примерами-иллюстрациями не указана и не проанализирована.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сформулированной проблемы исходного текста, в комментарии нет.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18,7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Сформулированная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экзаменуемым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прокомментирована с опорой на исходный текст.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Приведено не менее 2 примеров-иллюстраций из прочитанного текста, важных для понимания сформулированной проблемы. Пояснения к примера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 не даны.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Указана и проанализирована смысловая связь между примерами-иллюстрациями.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сформулированной проблемы исходного текста, в комментарии нет.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Сформулированная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экзаменуемым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прокомментирована с опорой на исходный текст.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Приведено не менее 2 примеров-иллюстраций из прочитанного текста, важных для понимания проблемы. Дано пояснение к одному из примеров-иллюстраций.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Проанализирована, но не указана (или указана неверно) смысловая связь между примерами-иллюстрациями.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проблемы исходного текста, в комментарии нет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Приведено не менее 2 примеров-иллюстраций из прочитанного текста, важных для понимания сформулированной проблемы. Дано пояснение к одному из примеров-иллюстраций.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Указана, но не проанализирована смысловая связь между примерами-иллюстрациями.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Фактических ошибок, связанных с пониманием сформулированной проблемы исходного текста, в комментарии нет.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Сформулированная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экзаменуемым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прокомментирована с опорой на исходный текст.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Приведено не менее 2 примеров-иллюстраций из прочитанного текста, важных для понимания сформулированной проблемы. Дано пояснение к одному из примеров-иллюстраций.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Смысловая связь между примерами-иллюстрациями не указана и не проанализирована.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сформулированной проблемы исходного текста, в комментарии нет.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31,2</w:t>
            </w: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Сформулированная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экзаменуемым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прокомментирована с опорой на исходный текст.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Приведено не менее 2 примеров-иллюстраций из прочитанного текста, важных для понимания сформулированной проблемы. Пояснения к примера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 не даны.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Проанализирована, но не указана (или указана неверно) смысловая связь между примерами-иллюстрациями.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сформулированной проблемы исходного текста, в комментарии нет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Приведено не менее 2 примеров-иллюстраций из прочитанного текста, важных для понимания сформулированной проблемы. Пояснения к примера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 не даны.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Указана, но не проанализирована смысловая связь между примерами-иллюстрациями.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сформулированной проблемы исходного текста, в комментарии нет.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Сформулированная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экзаменуемым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прокомментирована с опорой на исходный текст.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Приведено не менее 2 примеров-иллюстраций из прочитанного текста, важных для понимания сформулированной проблемы. Пояснений к примера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 нет.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Смысловая связь между примерами-иллюстрациями не указана и не проанализирована.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сформулированной проблемы исходного текста, в комментарии нет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Сформулированная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экзаменуемым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прокомментирована с опорой на исходный текст.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Приведён 1 пример-иллюстрация из прочитанного текста, важный для понимания сформулированной проблемы. Дано пояснение к примеру-иллюстрации.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Смысловая связь между примерами-иллюстрациями не указана и не проанализирована.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Фактических ошибок, связанных с пониманием </w:t>
            </w:r>
            <w:r w:rsidRPr="0034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сформулированной проблемы исходного текста, в комментарии нет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12,5</w:t>
            </w: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Приведён 1 пример-иллюстрация из прочитанного текста, важный для понимания сформулированной проблемы.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Пояснений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к примеру-иллюстрации нет.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Смысловая связь между примерами-иллюстрациями не указана и не проанализирована.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сформулированной проблемы исходного текста, в комментарии нет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6,2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Примеры-иллюстрации из прочитанного текста, важные для понимания сформулированной проблемы, не приведены.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В комментарии допущены фактические ошибки (одна и более), связанные с пониманием исходного текста.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Прокомментирована другая, не сформулированная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экзаменуемым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Вместо комментария дан простой пересказ текста.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Вместо комментария цитируется большой фрагмент исходного текста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———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———-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Отражение позиции автора исходного текста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позиции автора исходного текста, нет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93,7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Позиция автора исходного текста не сформулирована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6,2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Отношение к позиции автора по проблеме исходного текста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Отношение (согласие или несогласие с автором текста) к позиции автора исходного текста сформулировано и обосновано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68,7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Формулировка и обоснование отношения (согласие или несогласие с автором текста) к позиции автора исходного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31,2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мнение экзаменуемого заявлено лишь формально (например,</w:t>
            </w:r>
            <w:proofErr w:type="gramEnd"/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/не согласен с автором»)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оформление сочинения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смысловой цельностью, речевой связностью и последовательностью изложения. В работе нет нарушений абзацного членения текста. Логические ошибки отсутствуют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43,7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В работе нет нарушений абзацного членения текста. Допущена 1 логическая ошибка.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смысловой цельностью, связностью и последовательностью изложения.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Имеется 1 нарушение абзацного членения текста. Логических </w:t>
            </w:r>
            <w:r w:rsidRPr="0034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нет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смысловой цельностью, связностью и последовательностью изложения.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Имеется 1 нарушение абзацного членения текста. Допущена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 логическая ошибка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В работе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экзаменуемого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просматривается коммуникативный замысел. Имеется 2 и более случая нарушения абзацного членения текста. Логических ошибок нет.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В работе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экзаменуемого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просматривается коммуникативный замысел. Имеется 2 и более случая нарушения абзацного членения текста. Допущено 2 и более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6,2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* Высший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по этому критерию экзаменуемый получает только в случае, если высший балл получен по критерию К10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37,5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разнообразием грамматического строя речи, но есть нарушения точности выражения мысли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бедностью словаря и однообразием грамматического строя речи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62,5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негрубая ошибка)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Допущены одна-две ошибки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68,7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Допущены три-четыре ошибки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6,2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Допущено пять и более ошибок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————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К8</w:t>
            </w: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 (или допущена одна негрубая ошибка)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Допущены одна-три ошибки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18,,7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Допущены четыре-пять ошибок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12,5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Допущено шесть и более ошибок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43,7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Допущены одна-две ошибки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62,5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три и более ошибок</w:t>
            </w:r>
            <w:proofErr w:type="gramEnd"/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12,5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К10</w:t>
            </w: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Допущено не более одной речевой ошибки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31.2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Допущены две-три ошибки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62,5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четыре и более ошибок</w:t>
            </w:r>
            <w:proofErr w:type="gramEnd"/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6,2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К11</w:t>
            </w: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Этические ошибки в работе отсутствуют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одна и более этических ошибок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——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————</w:t>
            </w:r>
          </w:p>
        </w:tc>
      </w:tr>
      <w:tr w:rsidR="00AA69FA" w:rsidRPr="002D3F45" w:rsidTr="0081624D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фактологической</w:t>
            </w:r>
            <w:proofErr w:type="spell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точности в фоновом материале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FA" w:rsidRPr="002D3F45" w:rsidTr="0081624D"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Фактические ошибки в фоновом материале отсутствуют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</w:tr>
      <w:tr w:rsidR="00AA69FA" w:rsidRPr="002D3F45" w:rsidTr="0081624D">
        <w:tc>
          <w:tcPr>
            <w:tcW w:w="567" w:type="dxa"/>
            <w:vMerge/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одна и более фактических ошибок в фоновом материале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 xml:space="preserve">  ————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69FA" w:rsidRPr="00341038" w:rsidRDefault="00AA69FA" w:rsidP="00341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038">
              <w:rPr>
                <w:rFonts w:ascii="Times New Roman" w:hAnsi="Times New Roman" w:cs="Times New Roman"/>
                <w:sz w:val="24"/>
                <w:szCs w:val="24"/>
              </w:rPr>
              <w:t>————</w:t>
            </w:r>
          </w:p>
        </w:tc>
      </w:tr>
    </w:tbl>
    <w:p w:rsidR="00AA69FA" w:rsidRDefault="00AA69FA" w:rsidP="00AA69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rPr>
          <w:lang w:eastAsia="en-US"/>
        </w:rPr>
      </w:pPr>
    </w:p>
    <w:p w:rsidR="004F1063" w:rsidRPr="005065A6" w:rsidRDefault="00341038" w:rsidP="005065A6">
      <w:pPr>
        <w:jc w:val="center"/>
        <w:rPr>
          <w:b/>
        </w:rPr>
      </w:pPr>
      <w:r>
        <w:rPr>
          <w:b/>
        </w:rPr>
        <w:t>Ан</w:t>
      </w:r>
      <w:r w:rsidR="004F1063" w:rsidRPr="005065A6">
        <w:rPr>
          <w:b/>
        </w:rPr>
        <w:t xml:space="preserve">ализ результатов единого государственного экзамена в </w:t>
      </w:r>
      <w:smartTag w:uri="urn:schemas-microsoft-com:office:smarttags" w:element="metricconverter">
        <w:smartTagPr>
          <w:attr w:name="ProductID" w:val="2021 г"/>
        </w:smartTagPr>
        <w:r w:rsidR="004F1063" w:rsidRPr="005065A6">
          <w:rPr>
            <w:b/>
          </w:rPr>
          <w:t>2021 г</w:t>
        </w:r>
      </w:smartTag>
      <w:r w:rsidR="004F1063" w:rsidRPr="005065A6">
        <w:rPr>
          <w:b/>
        </w:rPr>
        <w:t>.</w:t>
      </w:r>
    </w:p>
    <w:p w:rsidR="004F1063" w:rsidRPr="005065A6" w:rsidRDefault="004F1063" w:rsidP="005065A6">
      <w:pPr>
        <w:jc w:val="center"/>
        <w:rPr>
          <w:b/>
        </w:rPr>
      </w:pPr>
      <w:r w:rsidRPr="005065A6">
        <w:rPr>
          <w:b/>
        </w:rPr>
        <w:t>Математика профильная.</w:t>
      </w:r>
    </w:p>
    <w:p w:rsidR="004F1063" w:rsidRDefault="004F1063" w:rsidP="004F1063"/>
    <w:tbl>
      <w:tblPr>
        <w:tblStyle w:val="a4"/>
        <w:tblW w:w="9622" w:type="dxa"/>
        <w:tblInd w:w="-176" w:type="dxa"/>
        <w:tblLook w:val="01E0" w:firstRow="1" w:lastRow="1" w:firstColumn="1" w:lastColumn="1" w:noHBand="0" w:noVBand="0"/>
      </w:tblPr>
      <w:tblGrid>
        <w:gridCol w:w="456"/>
        <w:gridCol w:w="2324"/>
        <w:gridCol w:w="4167"/>
        <w:gridCol w:w="1214"/>
        <w:gridCol w:w="1461"/>
      </w:tblGrid>
      <w:tr w:rsidR="005A1DF2" w:rsidTr="005065A6">
        <w:trPr>
          <w:trHeight w:val="278"/>
        </w:trPr>
        <w:tc>
          <w:tcPr>
            <w:tcW w:w="456" w:type="dxa"/>
            <w:vMerge w:val="restart"/>
          </w:tcPr>
          <w:p w:rsidR="005A1DF2" w:rsidRDefault="005A1DF2" w:rsidP="002D3F45"/>
        </w:tc>
        <w:tc>
          <w:tcPr>
            <w:tcW w:w="2324" w:type="dxa"/>
            <w:vMerge w:val="restart"/>
          </w:tcPr>
          <w:p w:rsidR="005A1DF2" w:rsidRDefault="005A1DF2" w:rsidP="005A1DF2">
            <w:r>
              <w:t>Каталог заданий</w:t>
            </w:r>
          </w:p>
        </w:tc>
        <w:tc>
          <w:tcPr>
            <w:tcW w:w="4167" w:type="dxa"/>
            <w:tcBorders>
              <w:bottom w:val="nil"/>
            </w:tcBorders>
          </w:tcPr>
          <w:p w:rsidR="005A1DF2" w:rsidRDefault="005A1DF2" w:rsidP="002D3F45">
            <w:r>
              <w:t>Контролируемые элементы</w:t>
            </w:r>
          </w:p>
        </w:tc>
        <w:tc>
          <w:tcPr>
            <w:tcW w:w="2675" w:type="dxa"/>
            <w:gridSpan w:val="2"/>
          </w:tcPr>
          <w:p w:rsidR="005A1DF2" w:rsidRDefault="005A1DF2" w:rsidP="005065A6">
            <w:pPr>
              <w:jc w:val="center"/>
            </w:pPr>
            <w:r>
              <w:t>Выполнили</w:t>
            </w:r>
          </w:p>
        </w:tc>
      </w:tr>
      <w:tr w:rsidR="005A1DF2" w:rsidTr="005065A6">
        <w:trPr>
          <w:trHeight w:val="278"/>
        </w:trPr>
        <w:tc>
          <w:tcPr>
            <w:tcW w:w="456" w:type="dxa"/>
            <w:vMerge/>
          </w:tcPr>
          <w:p w:rsidR="005A1DF2" w:rsidRDefault="005A1DF2" w:rsidP="002D3F45"/>
        </w:tc>
        <w:tc>
          <w:tcPr>
            <w:tcW w:w="2324" w:type="dxa"/>
            <w:vMerge/>
          </w:tcPr>
          <w:p w:rsidR="005A1DF2" w:rsidRDefault="005A1DF2" w:rsidP="002D3F45"/>
        </w:tc>
        <w:tc>
          <w:tcPr>
            <w:tcW w:w="4167" w:type="dxa"/>
            <w:tcBorders>
              <w:top w:val="nil"/>
            </w:tcBorders>
          </w:tcPr>
          <w:p w:rsidR="005A1DF2" w:rsidRDefault="005A1DF2" w:rsidP="002D3F45"/>
        </w:tc>
        <w:tc>
          <w:tcPr>
            <w:tcW w:w="1214" w:type="dxa"/>
          </w:tcPr>
          <w:p w:rsidR="005A1DF2" w:rsidRDefault="005A1DF2" w:rsidP="005065A6">
            <w:pPr>
              <w:jc w:val="center"/>
            </w:pPr>
            <w:r>
              <w:t>Кол-во учащихся</w:t>
            </w:r>
          </w:p>
        </w:tc>
        <w:tc>
          <w:tcPr>
            <w:tcW w:w="1461" w:type="dxa"/>
          </w:tcPr>
          <w:p w:rsidR="005A1DF2" w:rsidRDefault="005A1DF2" w:rsidP="005065A6">
            <w:pPr>
              <w:jc w:val="center"/>
            </w:pPr>
            <w:r>
              <w:t>% выполнения</w:t>
            </w:r>
          </w:p>
        </w:tc>
      </w:tr>
      <w:tr w:rsidR="005A1DF2" w:rsidTr="005065A6">
        <w:tc>
          <w:tcPr>
            <w:tcW w:w="456" w:type="dxa"/>
          </w:tcPr>
          <w:p w:rsidR="005A1DF2" w:rsidRPr="00663FAE" w:rsidRDefault="005A1DF2" w:rsidP="002D3F45">
            <w:r w:rsidRPr="00663FAE">
              <w:t>1</w:t>
            </w:r>
          </w:p>
        </w:tc>
        <w:tc>
          <w:tcPr>
            <w:tcW w:w="2324" w:type="dxa"/>
          </w:tcPr>
          <w:p w:rsidR="005A1DF2" w:rsidRPr="00663FAE" w:rsidRDefault="005A1DF2" w:rsidP="005A1DF2">
            <w:pPr>
              <w:autoSpaceDE w:val="0"/>
              <w:autoSpaceDN w:val="0"/>
              <w:adjustRightInd w:val="0"/>
            </w:pPr>
            <w:r>
              <w:t xml:space="preserve">Задача на проценты.  </w:t>
            </w:r>
          </w:p>
        </w:tc>
        <w:tc>
          <w:tcPr>
            <w:tcW w:w="4167" w:type="dxa"/>
          </w:tcPr>
          <w:p w:rsidR="005A1DF2" w:rsidRDefault="005A1DF2" w:rsidP="002D3F45">
            <w:r w:rsidRPr="00663FAE">
              <w:t>Уметь использовать приобретенные знания и умения в</w:t>
            </w:r>
            <w:r>
              <w:t xml:space="preserve"> </w:t>
            </w:r>
            <w:r w:rsidRPr="00663FAE">
              <w:t>практической деятельности</w:t>
            </w:r>
            <w:r>
              <w:t xml:space="preserve"> </w:t>
            </w:r>
            <w:r w:rsidRPr="00663FAE">
              <w:t>и повсед</w:t>
            </w:r>
            <w:r>
              <w:t>н</w:t>
            </w:r>
            <w:r w:rsidRPr="00663FAE">
              <w:t>евной жизни</w:t>
            </w:r>
          </w:p>
        </w:tc>
        <w:tc>
          <w:tcPr>
            <w:tcW w:w="1214" w:type="dxa"/>
          </w:tcPr>
          <w:p w:rsidR="005A1DF2" w:rsidRDefault="005A1DF2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7</w:t>
            </w:r>
          </w:p>
        </w:tc>
        <w:tc>
          <w:tcPr>
            <w:tcW w:w="1461" w:type="dxa"/>
          </w:tcPr>
          <w:p w:rsidR="005065A6" w:rsidRDefault="005065A6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77.8</w:t>
            </w:r>
          </w:p>
        </w:tc>
      </w:tr>
      <w:tr w:rsidR="005A1DF2" w:rsidTr="005065A6">
        <w:tc>
          <w:tcPr>
            <w:tcW w:w="456" w:type="dxa"/>
          </w:tcPr>
          <w:p w:rsidR="005A1DF2" w:rsidRPr="00663FAE" w:rsidRDefault="005A1DF2" w:rsidP="002D3F45">
            <w:r w:rsidRPr="00663FAE">
              <w:t>2</w:t>
            </w:r>
          </w:p>
        </w:tc>
        <w:tc>
          <w:tcPr>
            <w:tcW w:w="2324" w:type="dxa"/>
          </w:tcPr>
          <w:p w:rsidR="005A1DF2" w:rsidRPr="00663FAE" w:rsidRDefault="005A1DF2" w:rsidP="005065A6">
            <w:pPr>
              <w:autoSpaceDE w:val="0"/>
              <w:autoSpaceDN w:val="0"/>
              <w:adjustRightInd w:val="0"/>
              <w:ind w:right="-108"/>
            </w:pPr>
            <w:r>
              <w:t xml:space="preserve">Задача на чтение </w:t>
            </w:r>
            <w:proofErr w:type="spellStart"/>
            <w:proofErr w:type="gramStart"/>
            <w:r w:rsidR="005065A6">
              <w:t>т</w:t>
            </w:r>
            <w:r>
              <w:t>аб</w:t>
            </w:r>
            <w:r w:rsidR="005065A6">
              <w:t>-</w:t>
            </w:r>
            <w:r>
              <w:t>лицы</w:t>
            </w:r>
            <w:proofErr w:type="spellEnd"/>
            <w:proofErr w:type="gramEnd"/>
            <w:r>
              <w:t xml:space="preserve"> или графика.  </w:t>
            </w:r>
          </w:p>
          <w:p w:rsidR="005A1DF2" w:rsidRPr="00663FAE" w:rsidRDefault="005A1DF2" w:rsidP="002D3F45"/>
        </w:tc>
        <w:tc>
          <w:tcPr>
            <w:tcW w:w="4167" w:type="dxa"/>
          </w:tcPr>
          <w:p w:rsidR="005A1DF2" w:rsidRDefault="005A1DF2" w:rsidP="002D3F45">
            <w:r>
              <w:t>У</w:t>
            </w:r>
            <w:r w:rsidRPr="00663FAE">
              <w:t>меть использовать приобретенные знания и умения в</w:t>
            </w:r>
            <w:r>
              <w:t xml:space="preserve"> </w:t>
            </w:r>
            <w:r w:rsidRPr="00663FAE">
              <w:t>практической деятельности</w:t>
            </w:r>
            <w:r w:rsidR="005065A6" w:rsidRPr="00663FAE">
              <w:t xml:space="preserve"> и повседневной жиз</w:t>
            </w:r>
            <w:r w:rsidR="005065A6">
              <w:t>ни</w:t>
            </w:r>
          </w:p>
        </w:tc>
        <w:tc>
          <w:tcPr>
            <w:tcW w:w="1214" w:type="dxa"/>
          </w:tcPr>
          <w:p w:rsidR="005A1DF2" w:rsidRDefault="005A1DF2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9</w:t>
            </w:r>
          </w:p>
        </w:tc>
        <w:tc>
          <w:tcPr>
            <w:tcW w:w="1461" w:type="dxa"/>
          </w:tcPr>
          <w:p w:rsidR="005065A6" w:rsidRDefault="005065A6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100</w:t>
            </w:r>
          </w:p>
        </w:tc>
      </w:tr>
      <w:tr w:rsidR="005A1DF2" w:rsidTr="005065A6">
        <w:tc>
          <w:tcPr>
            <w:tcW w:w="456" w:type="dxa"/>
          </w:tcPr>
          <w:p w:rsidR="005A1DF2" w:rsidRPr="00663FAE" w:rsidRDefault="005A1DF2" w:rsidP="002D3F45">
            <w:r w:rsidRPr="00663FAE">
              <w:t>3</w:t>
            </w:r>
          </w:p>
        </w:tc>
        <w:tc>
          <w:tcPr>
            <w:tcW w:w="2324" w:type="dxa"/>
          </w:tcPr>
          <w:p w:rsidR="005A1DF2" w:rsidRPr="00663FAE" w:rsidRDefault="005A1DF2" w:rsidP="005A1DF2">
            <w:pPr>
              <w:autoSpaceDE w:val="0"/>
              <w:autoSpaceDN w:val="0"/>
              <w:adjustRightInd w:val="0"/>
            </w:pPr>
            <w:r w:rsidRPr="00663FAE">
              <w:t xml:space="preserve"> </w:t>
            </w:r>
            <w:r>
              <w:t xml:space="preserve">Задача на </w:t>
            </w:r>
            <w:proofErr w:type="spellStart"/>
            <w:proofErr w:type="gramStart"/>
            <w:r>
              <w:t>нахожде</w:t>
            </w:r>
            <w:r w:rsidR="005065A6">
              <w:t>-</w:t>
            </w:r>
            <w:r>
              <w:t>ние</w:t>
            </w:r>
            <w:proofErr w:type="spellEnd"/>
            <w:proofErr w:type="gramEnd"/>
            <w:r>
              <w:t xml:space="preserve"> площади фигу</w:t>
            </w:r>
            <w:r w:rsidR="005065A6">
              <w:t>-</w:t>
            </w:r>
            <w:proofErr w:type="spellStart"/>
            <w:r>
              <w:t>ры</w:t>
            </w:r>
            <w:proofErr w:type="spellEnd"/>
            <w:r>
              <w:t xml:space="preserve"> на клетчатой бумаге.      </w:t>
            </w:r>
          </w:p>
        </w:tc>
        <w:tc>
          <w:tcPr>
            <w:tcW w:w="4167" w:type="dxa"/>
          </w:tcPr>
          <w:p w:rsidR="005A1DF2" w:rsidRDefault="005A1DF2" w:rsidP="002D3F45">
            <w:r w:rsidRPr="005A1DF2">
              <w:t>Уметь выполнять действия с геометрическими фигурами,</w:t>
            </w:r>
            <w:r>
              <w:t xml:space="preserve"> </w:t>
            </w:r>
            <w:r w:rsidRPr="00663FAE">
              <w:t>координатами и векторами</w:t>
            </w:r>
          </w:p>
        </w:tc>
        <w:tc>
          <w:tcPr>
            <w:tcW w:w="1214" w:type="dxa"/>
          </w:tcPr>
          <w:p w:rsidR="005A1DF2" w:rsidRDefault="005A1DF2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9</w:t>
            </w:r>
          </w:p>
        </w:tc>
        <w:tc>
          <w:tcPr>
            <w:tcW w:w="1461" w:type="dxa"/>
          </w:tcPr>
          <w:p w:rsidR="005065A6" w:rsidRDefault="005065A6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100</w:t>
            </w:r>
          </w:p>
        </w:tc>
      </w:tr>
      <w:tr w:rsidR="005A1DF2" w:rsidTr="005065A6">
        <w:tc>
          <w:tcPr>
            <w:tcW w:w="456" w:type="dxa"/>
          </w:tcPr>
          <w:p w:rsidR="005A1DF2" w:rsidRPr="00663FAE" w:rsidRDefault="005A1DF2" w:rsidP="002D3F45">
            <w:r w:rsidRPr="00663FAE">
              <w:t>4</w:t>
            </w:r>
          </w:p>
        </w:tc>
        <w:tc>
          <w:tcPr>
            <w:tcW w:w="2324" w:type="dxa"/>
          </w:tcPr>
          <w:p w:rsidR="005A1DF2" w:rsidRPr="00663FAE" w:rsidRDefault="005A1DF2" w:rsidP="005A1DF2">
            <w:pPr>
              <w:autoSpaceDE w:val="0"/>
              <w:autoSpaceDN w:val="0"/>
              <w:adjustRightInd w:val="0"/>
            </w:pPr>
            <w:r w:rsidRPr="00663FAE">
              <w:t xml:space="preserve"> </w:t>
            </w:r>
            <w:r>
              <w:t xml:space="preserve">Задача на теорию вероятности и статистику. </w:t>
            </w:r>
          </w:p>
        </w:tc>
        <w:tc>
          <w:tcPr>
            <w:tcW w:w="4167" w:type="dxa"/>
          </w:tcPr>
          <w:p w:rsidR="005A1DF2" w:rsidRDefault="005A1DF2" w:rsidP="002D3F45">
            <w:r w:rsidRPr="00663FAE">
              <w:t>Уметь строить и</w:t>
            </w:r>
            <w:r>
              <w:t xml:space="preserve"> </w:t>
            </w:r>
            <w:r w:rsidRPr="00663FAE">
              <w:t>исследовать</w:t>
            </w:r>
            <w:r>
              <w:t xml:space="preserve"> </w:t>
            </w:r>
            <w:r w:rsidRPr="00663FAE">
              <w:t>простейшие математические</w:t>
            </w:r>
            <w:r>
              <w:t xml:space="preserve"> </w:t>
            </w:r>
            <w:r w:rsidRPr="00663FAE">
              <w:t>модели</w:t>
            </w:r>
          </w:p>
        </w:tc>
        <w:tc>
          <w:tcPr>
            <w:tcW w:w="1214" w:type="dxa"/>
          </w:tcPr>
          <w:p w:rsidR="005A1DF2" w:rsidRDefault="005A1DF2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9</w:t>
            </w:r>
          </w:p>
        </w:tc>
        <w:tc>
          <w:tcPr>
            <w:tcW w:w="1461" w:type="dxa"/>
          </w:tcPr>
          <w:p w:rsidR="005065A6" w:rsidRDefault="005065A6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100</w:t>
            </w:r>
          </w:p>
        </w:tc>
      </w:tr>
      <w:tr w:rsidR="005A1DF2" w:rsidTr="005065A6">
        <w:tc>
          <w:tcPr>
            <w:tcW w:w="456" w:type="dxa"/>
          </w:tcPr>
          <w:p w:rsidR="005A1DF2" w:rsidRPr="00663FAE" w:rsidRDefault="005A1DF2" w:rsidP="002D3F45">
            <w:r w:rsidRPr="00663FAE">
              <w:t>5</w:t>
            </w:r>
          </w:p>
        </w:tc>
        <w:tc>
          <w:tcPr>
            <w:tcW w:w="2324" w:type="dxa"/>
          </w:tcPr>
          <w:p w:rsidR="005A1DF2" w:rsidRPr="00663FAE" w:rsidRDefault="005A1DF2" w:rsidP="005A1DF2">
            <w:pPr>
              <w:autoSpaceDE w:val="0"/>
              <w:autoSpaceDN w:val="0"/>
              <w:adjustRightInd w:val="0"/>
            </w:pPr>
            <w:r>
              <w:t xml:space="preserve">Решить уравнение или неравенство.               </w:t>
            </w:r>
          </w:p>
        </w:tc>
        <w:tc>
          <w:tcPr>
            <w:tcW w:w="4167" w:type="dxa"/>
          </w:tcPr>
          <w:p w:rsidR="005A1DF2" w:rsidRDefault="005A1DF2" w:rsidP="002D3F45">
            <w:r>
              <w:t>Уметь решать уравнения и неравенства.</w:t>
            </w:r>
          </w:p>
        </w:tc>
        <w:tc>
          <w:tcPr>
            <w:tcW w:w="1214" w:type="dxa"/>
          </w:tcPr>
          <w:p w:rsidR="005A1DF2" w:rsidRDefault="005A1DF2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9</w:t>
            </w:r>
          </w:p>
        </w:tc>
        <w:tc>
          <w:tcPr>
            <w:tcW w:w="1461" w:type="dxa"/>
          </w:tcPr>
          <w:p w:rsidR="005065A6" w:rsidRDefault="005065A6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100</w:t>
            </w:r>
          </w:p>
        </w:tc>
      </w:tr>
      <w:tr w:rsidR="005A1DF2" w:rsidTr="005065A6">
        <w:tc>
          <w:tcPr>
            <w:tcW w:w="456" w:type="dxa"/>
          </w:tcPr>
          <w:p w:rsidR="005A1DF2" w:rsidRPr="00663FAE" w:rsidRDefault="005A1DF2" w:rsidP="002D3F45">
            <w:r w:rsidRPr="00663FAE">
              <w:t>6</w:t>
            </w:r>
          </w:p>
        </w:tc>
        <w:tc>
          <w:tcPr>
            <w:tcW w:w="2324" w:type="dxa"/>
          </w:tcPr>
          <w:p w:rsidR="005A1DF2" w:rsidRPr="00663FAE" w:rsidRDefault="005A1DF2" w:rsidP="005A1DF2">
            <w:pPr>
              <w:autoSpaceDE w:val="0"/>
              <w:autoSpaceDN w:val="0"/>
              <w:adjustRightInd w:val="0"/>
            </w:pPr>
            <w:r w:rsidRPr="00663FAE">
              <w:t xml:space="preserve"> </w:t>
            </w:r>
            <w:r>
              <w:t xml:space="preserve">Задача на </w:t>
            </w:r>
            <w:proofErr w:type="spellStart"/>
            <w:proofErr w:type="gramStart"/>
            <w:r>
              <w:t>нахожде</w:t>
            </w:r>
            <w:r w:rsidR="005065A6">
              <w:t>-</w:t>
            </w:r>
            <w:r>
              <w:t>ние</w:t>
            </w:r>
            <w:proofErr w:type="spellEnd"/>
            <w:proofErr w:type="gramEnd"/>
            <w:r>
              <w:t xml:space="preserve"> сторон или углов </w:t>
            </w:r>
            <w:proofErr w:type="spellStart"/>
            <w:r>
              <w:t>геометричес</w:t>
            </w:r>
            <w:proofErr w:type="spellEnd"/>
            <w:r w:rsidR="005065A6">
              <w:t>-</w:t>
            </w:r>
            <w:r>
              <w:t xml:space="preserve">ких фигур.  </w:t>
            </w:r>
          </w:p>
        </w:tc>
        <w:tc>
          <w:tcPr>
            <w:tcW w:w="4167" w:type="dxa"/>
          </w:tcPr>
          <w:p w:rsidR="005A1DF2" w:rsidRDefault="005A1DF2" w:rsidP="002D3F45">
            <w:r w:rsidRPr="00663FAE">
              <w:t>Уметь выполнять действия с</w:t>
            </w:r>
            <w:r>
              <w:t xml:space="preserve"> </w:t>
            </w:r>
            <w:r w:rsidRPr="00663FAE">
              <w:t>геометрическими фигурами,</w:t>
            </w:r>
            <w:r>
              <w:t xml:space="preserve"> </w:t>
            </w:r>
            <w:r w:rsidRPr="00663FAE">
              <w:t>координатами и векторами</w:t>
            </w:r>
          </w:p>
        </w:tc>
        <w:tc>
          <w:tcPr>
            <w:tcW w:w="1214" w:type="dxa"/>
          </w:tcPr>
          <w:p w:rsidR="005A1DF2" w:rsidRDefault="005A1DF2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7</w:t>
            </w:r>
          </w:p>
        </w:tc>
        <w:tc>
          <w:tcPr>
            <w:tcW w:w="1461" w:type="dxa"/>
          </w:tcPr>
          <w:p w:rsidR="005065A6" w:rsidRDefault="005065A6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77,8</w:t>
            </w:r>
          </w:p>
        </w:tc>
      </w:tr>
      <w:tr w:rsidR="005A1DF2" w:rsidTr="005065A6">
        <w:tc>
          <w:tcPr>
            <w:tcW w:w="456" w:type="dxa"/>
          </w:tcPr>
          <w:p w:rsidR="005A1DF2" w:rsidRPr="00663FAE" w:rsidRDefault="005A1DF2" w:rsidP="002D3F45">
            <w:r w:rsidRPr="00663FAE">
              <w:t>7</w:t>
            </w:r>
          </w:p>
        </w:tc>
        <w:tc>
          <w:tcPr>
            <w:tcW w:w="2324" w:type="dxa"/>
          </w:tcPr>
          <w:p w:rsidR="005A1DF2" w:rsidRPr="00663FAE" w:rsidRDefault="005A1DF2" w:rsidP="005065A6">
            <w:pPr>
              <w:autoSpaceDE w:val="0"/>
              <w:autoSpaceDN w:val="0"/>
              <w:adjustRightInd w:val="0"/>
            </w:pPr>
            <w:r w:rsidRPr="00663FAE">
              <w:t xml:space="preserve"> </w:t>
            </w:r>
            <w:r>
              <w:t xml:space="preserve">Задача на чтение графиков функций.                    </w:t>
            </w:r>
          </w:p>
        </w:tc>
        <w:tc>
          <w:tcPr>
            <w:tcW w:w="4167" w:type="dxa"/>
          </w:tcPr>
          <w:p w:rsidR="005A1DF2" w:rsidRDefault="005065A6" w:rsidP="002D3F45">
            <w:r w:rsidRPr="00663FAE">
              <w:t>Уметь выполнять действия с</w:t>
            </w:r>
            <w:r>
              <w:t xml:space="preserve"> </w:t>
            </w:r>
            <w:r w:rsidRPr="00663FAE">
              <w:t>функциями</w:t>
            </w:r>
          </w:p>
        </w:tc>
        <w:tc>
          <w:tcPr>
            <w:tcW w:w="1214" w:type="dxa"/>
          </w:tcPr>
          <w:p w:rsidR="005A1DF2" w:rsidRDefault="005A1DF2" w:rsidP="005065A6">
            <w:pPr>
              <w:jc w:val="center"/>
            </w:pPr>
            <w:r>
              <w:t>4</w:t>
            </w:r>
          </w:p>
        </w:tc>
        <w:tc>
          <w:tcPr>
            <w:tcW w:w="1461" w:type="dxa"/>
          </w:tcPr>
          <w:p w:rsidR="005A1DF2" w:rsidRDefault="005A1DF2" w:rsidP="005065A6">
            <w:pPr>
              <w:jc w:val="center"/>
            </w:pPr>
            <w:r>
              <w:t>44,4</w:t>
            </w:r>
          </w:p>
        </w:tc>
      </w:tr>
      <w:tr w:rsidR="005A1DF2" w:rsidTr="005065A6">
        <w:tc>
          <w:tcPr>
            <w:tcW w:w="456" w:type="dxa"/>
          </w:tcPr>
          <w:p w:rsidR="005A1DF2" w:rsidRPr="00663FAE" w:rsidRDefault="005A1DF2" w:rsidP="002D3F45">
            <w:r w:rsidRPr="00663FAE">
              <w:t>8</w:t>
            </w:r>
          </w:p>
        </w:tc>
        <w:tc>
          <w:tcPr>
            <w:tcW w:w="2324" w:type="dxa"/>
          </w:tcPr>
          <w:p w:rsidR="005A1DF2" w:rsidRPr="00663FAE" w:rsidRDefault="005A1DF2" w:rsidP="005065A6">
            <w:pPr>
              <w:autoSpaceDE w:val="0"/>
              <w:autoSpaceDN w:val="0"/>
              <w:adjustRightInd w:val="0"/>
            </w:pPr>
            <w:r>
              <w:t xml:space="preserve">Геометрическая задача на </w:t>
            </w:r>
            <w:proofErr w:type="spellStart"/>
            <w:proofErr w:type="gramStart"/>
            <w:r>
              <w:t>вычисле</w:t>
            </w:r>
            <w:r w:rsidR="005065A6">
              <w:t>-</w:t>
            </w:r>
            <w:r>
              <w:t>ние</w:t>
            </w:r>
            <w:proofErr w:type="spellEnd"/>
            <w:proofErr w:type="gramEnd"/>
            <w:r>
              <w:t xml:space="preserve"> объемов тел и площадей фигур</w:t>
            </w:r>
          </w:p>
        </w:tc>
        <w:tc>
          <w:tcPr>
            <w:tcW w:w="4167" w:type="dxa"/>
          </w:tcPr>
          <w:p w:rsidR="005A1DF2" w:rsidRDefault="005065A6" w:rsidP="002D3F45">
            <w:r w:rsidRPr="00663FAE">
              <w:t>Уметь выполнять действия с</w:t>
            </w:r>
            <w:r>
              <w:t xml:space="preserve"> </w:t>
            </w:r>
            <w:r w:rsidRPr="00663FAE">
              <w:t>геометрическими фигурами,</w:t>
            </w:r>
            <w:r>
              <w:t xml:space="preserve"> </w:t>
            </w:r>
            <w:r w:rsidRPr="00663FAE">
              <w:t>координатами и векторами</w:t>
            </w:r>
          </w:p>
        </w:tc>
        <w:tc>
          <w:tcPr>
            <w:tcW w:w="1214" w:type="dxa"/>
          </w:tcPr>
          <w:p w:rsidR="005A1DF2" w:rsidRDefault="005A1DF2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6</w:t>
            </w:r>
          </w:p>
        </w:tc>
        <w:tc>
          <w:tcPr>
            <w:tcW w:w="1461" w:type="dxa"/>
          </w:tcPr>
          <w:p w:rsidR="005065A6" w:rsidRDefault="005065A6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66,7</w:t>
            </w:r>
          </w:p>
        </w:tc>
      </w:tr>
      <w:tr w:rsidR="005A1DF2" w:rsidTr="005065A6">
        <w:tc>
          <w:tcPr>
            <w:tcW w:w="456" w:type="dxa"/>
          </w:tcPr>
          <w:p w:rsidR="005A1DF2" w:rsidRPr="00663FAE" w:rsidRDefault="005A1DF2" w:rsidP="002D3F45">
            <w:r w:rsidRPr="00663FAE">
              <w:t>9</w:t>
            </w:r>
          </w:p>
        </w:tc>
        <w:tc>
          <w:tcPr>
            <w:tcW w:w="2324" w:type="dxa"/>
          </w:tcPr>
          <w:p w:rsidR="005A1DF2" w:rsidRPr="00663FAE" w:rsidRDefault="005A1DF2" w:rsidP="005065A6">
            <w:pPr>
              <w:autoSpaceDE w:val="0"/>
              <w:autoSpaceDN w:val="0"/>
              <w:adjustRightInd w:val="0"/>
            </w:pPr>
            <w:r w:rsidRPr="00663FAE">
              <w:t xml:space="preserve"> </w:t>
            </w:r>
            <w:r>
              <w:t xml:space="preserve">Задание на </w:t>
            </w:r>
            <w:proofErr w:type="spellStart"/>
            <w:proofErr w:type="gramStart"/>
            <w:r>
              <w:t>нахож</w:t>
            </w:r>
            <w:r w:rsidR="005065A6">
              <w:t>-</w:t>
            </w:r>
            <w:r>
              <w:t>дение</w:t>
            </w:r>
            <w:proofErr w:type="spellEnd"/>
            <w:proofErr w:type="gramEnd"/>
            <w:r>
              <w:t xml:space="preserve"> значения выражения.   </w:t>
            </w:r>
          </w:p>
        </w:tc>
        <w:tc>
          <w:tcPr>
            <w:tcW w:w="4167" w:type="dxa"/>
          </w:tcPr>
          <w:p w:rsidR="005A1DF2" w:rsidRDefault="005065A6" w:rsidP="002D3F45">
            <w:pPr>
              <w:ind w:left="31"/>
            </w:pPr>
            <w:r w:rsidRPr="00663FAE">
              <w:t>Уметь выполнять вычисления и преобразования</w:t>
            </w:r>
          </w:p>
        </w:tc>
        <w:tc>
          <w:tcPr>
            <w:tcW w:w="1214" w:type="dxa"/>
          </w:tcPr>
          <w:p w:rsidR="005A1DF2" w:rsidRDefault="005A1DF2" w:rsidP="005065A6">
            <w:pPr>
              <w:jc w:val="center"/>
            </w:pPr>
          </w:p>
          <w:p w:rsidR="005A1DF2" w:rsidRDefault="005A1DF2" w:rsidP="005065A6">
            <w:pPr>
              <w:jc w:val="center"/>
            </w:pPr>
            <w:r>
              <w:t>2</w:t>
            </w:r>
          </w:p>
        </w:tc>
        <w:tc>
          <w:tcPr>
            <w:tcW w:w="1461" w:type="dxa"/>
          </w:tcPr>
          <w:p w:rsidR="005065A6" w:rsidRDefault="005065A6" w:rsidP="005065A6">
            <w:pPr>
              <w:ind w:left="31"/>
              <w:jc w:val="center"/>
            </w:pPr>
          </w:p>
          <w:p w:rsidR="005A1DF2" w:rsidRDefault="005A1DF2" w:rsidP="005065A6">
            <w:pPr>
              <w:ind w:left="31"/>
              <w:jc w:val="center"/>
            </w:pPr>
            <w:r>
              <w:t>22,2</w:t>
            </w:r>
          </w:p>
        </w:tc>
      </w:tr>
      <w:tr w:rsidR="005065A6" w:rsidTr="005065A6">
        <w:tc>
          <w:tcPr>
            <w:tcW w:w="456" w:type="dxa"/>
          </w:tcPr>
          <w:p w:rsidR="005065A6" w:rsidRPr="00663FAE" w:rsidRDefault="005065A6" w:rsidP="002D3F45">
            <w:pPr>
              <w:autoSpaceDE w:val="0"/>
              <w:autoSpaceDN w:val="0"/>
              <w:adjustRightInd w:val="0"/>
            </w:pPr>
            <w:r w:rsidRPr="00663FAE">
              <w:t>10</w:t>
            </w:r>
          </w:p>
          <w:p w:rsidR="005065A6" w:rsidRPr="00663FAE" w:rsidRDefault="005065A6" w:rsidP="002D3F45"/>
        </w:tc>
        <w:tc>
          <w:tcPr>
            <w:tcW w:w="2324" w:type="dxa"/>
          </w:tcPr>
          <w:p w:rsidR="005065A6" w:rsidRPr="00663FAE" w:rsidRDefault="005065A6" w:rsidP="002D3F45">
            <w:pPr>
              <w:autoSpaceDE w:val="0"/>
              <w:autoSpaceDN w:val="0"/>
              <w:adjustRightInd w:val="0"/>
            </w:pPr>
            <w:r>
              <w:t xml:space="preserve">Вычисление </w:t>
            </w:r>
            <w:proofErr w:type="spellStart"/>
            <w:proofErr w:type="gramStart"/>
            <w:r>
              <w:t>значе-ния</w:t>
            </w:r>
            <w:proofErr w:type="spellEnd"/>
            <w:proofErr w:type="gramEnd"/>
            <w:r>
              <w:t xml:space="preserve"> выражения (формулы). </w:t>
            </w:r>
          </w:p>
        </w:tc>
        <w:tc>
          <w:tcPr>
            <w:tcW w:w="4167" w:type="dxa"/>
          </w:tcPr>
          <w:p w:rsidR="005065A6" w:rsidRPr="00663FAE" w:rsidRDefault="005065A6" w:rsidP="005065A6">
            <w:pPr>
              <w:autoSpaceDE w:val="0"/>
              <w:autoSpaceDN w:val="0"/>
              <w:adjustRightInd w:val="0"/>
            </w:pPr>
            <w:r w:rsidRPr="00663FAE">
              <w:t xml:space="preserve">Уметь использовать </w:t>
            </w:r>
            <w:proofErr w:type="spellStart"/>
            <w:r w:rsidRPr="00663FAE">
              <w:t>приоб</w:t>
            </w:r>
            <w:proofErr w:type="spellEnd"/>
            <w:r w:rsidRPr="00663FAE">
              <w:t>-</w:t>
            </w:r>
          </w:p>
          <w:p w:rsidR="005065A6" w:rsidRDefault="005065A6" w:rsidP="002D3F45">
            <w:pPr>
              <w:ind w:left="31"/>
            </w:pPr>
            <w:proofErr w:type="spellStart"/>
            <w:r w:rsidRPr="00663FAE">
              <w:t>рет</w:t>
            </w:r>
            <w:r>
              <w:t>ё</w:t>
            </w:r>
            <w:r w:rsidRPr="00663FAE">
              <w:t>нные</w:t>
            </w:r>
            <w:proofErr w:type="spellEnd"/>
            <w:r w:rsidRPr="00663FAE">
              <w:t xml:space="preserve"> знания и умения в</w:t>
            </w:r>
            <w:r>
              <w:t xml:space="preserve"> </w:t>
            </w:r>
            <w:r w:rsidRPr="00663FAE">
              <w:t>практической</w:t>
            </w:r>
            <w:r>
              <w:t xml:space="preserve"> </w:t>
            </w:r>
            <w:r w:rsidRPr="00663FAE">
              <w:t>деятельности</w:t>
            </w:r>
            <w:r>
              <w:t xml:space="preserve"> </w:t>
            </w:r>
            <w:r w:rsidRPr="00663FAE">
              <w:t xml:space="preserve">и повседневной </w:t>
            </w:r>
            <w:proofErr w:type="spellStart"/>
            <w:r w:rsidRPr="00663FAE">
              <w:t>жизн</w:t>
            </w:r>
            <w:proofErr w:type="spellEnd"/>
          </w:p>
        </w:tc>
        <w:tc>
          <w:tcPr>
            <w:tcW w:w="1214" w:type="dxa"/>
          </w:tcPr>
          <w:p w:rsidR="005065A6" w:rsidRDefault="005065A6" w:rsidP="005065A6">
            <w:pPr>
              <w:jc w:val="center"/>
            </w:pPr>
          </w:p>
          <w:p w:rsidR="005065A6" w:rsidRDefault="005065A6" w:rsidP="005065A6">
            <w:pPr>
              <w:jc w:val="center"/>
            </w:pPr>
            <w:r>
              <w:t>6</w:t>
            </w:r>
          </w:p>
        </w:tc>
        <w:tc>
          <w:tcPr>
            <w:tcW w:w="1461" w:type="dxa"/>
          </w:tcPr>
          <w:p w:rsidR="005065A6" w:rsidRDefault="005065A6" w:rsidP="005065A6">
            <w:pPr>
              <w:ind w:left="31"/>
              <w:jc w:val="center"/>
            </w:pPr>
          </w:p>
          <w:p w:rsidR="005065A6" w:rsidRDefault="005065A6" w:rsidP="005065A6">
            <w:pPr>
              <w:ind w:left="31"/>
              <w:jc w:val="center"/>
            </w:pPr>
            <w:r>
              <w:t>66,7</w:t>
            </w:r>
          </w:p>
        </w:tc>
      </w:tr>
      <w:tr w:rsidR="005065A6" w:rsidTr="002D3F45">
        <w:tc>
          <w:tcPr>
            <w:tcW w:w="456" w:type="dxa"/>
          </w:tcPr>
          <w:p w:rsidR="005065A6" w:rsidRPr="00663FAE" w:rsidRDefault="005065A6" w:rsidP="002D3F45">
            <w:r w:rsidRPr="00663FAE">
              <w:t>11</w:t>
            </w:r>
          </w:p>
        </w:tc>
        <w:tc>
          <w:tcPr>
            <w:tcW w:w="2324" w:type="dxa"/>
          </w:tcPr>
          <w:p w:rsidR="005065A6" w:rsidRPr="00663FAE" w:rsidRDefault="005065A6" w:rsidP="005065A6">
            <w:pPr>
              <w:autoSpaceDE w:val="0"/>
              <w:autoSpaceDN w:val="0"/>
              <w:adjustRightInd w:val="0"/>
            </w:pPr>
            <w:r>
              <w:t xml:space="preserve">Задача на движение. </w:t>
            </w:r>
            <w:r w:rsidRPr="00663FAE">
              <w:t xml:space="preserve"> </w:t>
            </w:r>
          </w:p>
          <w:p w:rsidR="005065A6" w:rsidRPr="00663FAE" w:rsidRDefault="005065A6" w:rsidP="002D3F45">
            <w:pPr>
              <w:autoSpaceDE w:val="0"/>
              <w:autoSpaceDN w:val="0"/>
              <w:adjustRightInd w:val="0"/>
            </w:pPr>
          </w:p>
        </w:tc>
        <w:tc>
          <w:tcPr>
            <w:tcW w:w="4167" w:type="dxa"/>
          </w:tcPr>
          <w:p w:rsidR="005065A6" w:rsidRPr="00663FAE" w:rsidRDefault="005065A6" w:rsidP="005065A6">
            <w:pPr>
              <w:autoSpaceDE w:val="0"/>
              <w:autoSpaceDN w:val="0"/>
              <w:adjustRightInd w:val="0"/>
            </w:pPr>
            <w:r w:rsidRPr="00663FAE">
              <w:t>Уметь строить и исследовать</w:t>
            </w:r>
            <w:r>
              <w:t xml:space="preserve"> </w:t>
            </w:r>
            <w:r w:rsidRPr="00663FAE">
              <w:t>простейшие математические</w:t>
            </w:r>
          </w:p>
          <w:p w:rsidR="005065A6" w:rsidRDefault="005065A6" w:rsidP="005065A6">
            <w:pPr>
              <w:ind w:left="31"/>
            </w:pPr>
            <w:r w:rsidRPr="00663FAE">
              <w:t>модели</w:t>
            </w:r>
          </w:p>
        </w:tc>
        <w:tc>
          <w:tcPr>
            <w:tcW w:w="1214" w:type="dxa"/>
          </w:tcPr>
          <w:p w:rsidR="005065A6" w:rsidRDefault="005065A6" w:rsidP="005065A6">
            <w:pPr>
              <w:jc w:val="center"/>
            </w:pPr>
          </w:p>
          <w:p w:rsidR="005065A6" w:rsidRDefault="005065A6" w:rsidP="005065A6">
            <w:pPr>
              <w:jc w:val="center"/>
            </w:pPr>
            <w:r>
              <w:t>2</w:t>
            </w:r>
          </w:p>
        </w:tc>
        <w:tc>
          <w:tcPr>
            <w:tcW w:w="1461" w:type="dxa"/>
          </w:tcPr>
          <w:p w:rsidR="005065A6" w:rsidRDefault="005065A6" w:rsidP="005065A6">
            <w:pPr>
              <w:ind w:left="31"/>
              <w:jc w:val="center"/>
            </w:pPr>
          </w:p>
          <w:p w:rsidR="005065A6" w:rsidRDefault="005065A6" w:rsidP="005065A6">
            <w:pPr>
              <w:ind w:left="31"/>
              <w:jc w:val="center"/>
            </w:pPr>
            <w:r>
              <w:t>22.2</w:t>
            </w:r>
          </w:p>
        </w:tc>
      </w:tr>
      <w:tr w:rsidR="005065A6" w:rsidTr="002D3F45">
        <w:tc>
          <w:tcPr>
            <w:tcW w:w="456" w:type="dxa"/>
          </w:tcPr>
          <w:p w:rsidR="005065A6" w:rsidRPr="00663FAE" w:rsidRDefault="005065A6" w:rsidP="002D3F45">
            <w:r w:rsidRPr="00663FAE">
              <w:t>12</w:t>
            </w:r>
          </w:p>
        </w:tc>
        <w:tc>
          <w:tcPr>
            <w:tcW w:w="2324" w:type="dxa"/>
          </w:tcPr>
          <w:p w:rsidR="005065A6" w:rsidRPr="00663FAE" w:rsidRDefault="005065A6" w:rsidP="005065A6">
            <w:pPr>
              <w:autoSpaceDE w:val="0"/>
              <w:autoSpaceDN w:val="0"/>
              <w:adjustRightInd w:val="0"/>
            </w:pPr>
            <w:r>
              <w:t>Нахождение наибольшего (наим</w:t>
            </w:r>
            <w:r w:rsidRPr="004D05CA">
              <w:t>е</w:t>
            </w:r>
            <w:r>
              <w:t xml:space="preserve">ньшего) значения функции.                     </w:t>
            </w:r>
          </w:p>
        </w:tc>
        <w:tc>
          <w:tcPr>
            <w:tcW w:w="4167" w:type="dxa"/>
          </w:tcPr>
          <w:p w:rsidR="005065A6" w:rsidRDefault="005065A6" w:rsidP="004F1063">
            <w:pPr>
              <w:ind w:left="31"/>
            </w:pPr>
            <w:r w:rsidRPr="00663FAE">
              <w:t>Уметь выполнять действия с</w:t>
            </w:r>
            <w:r>
              <w:t xml:space="preserve"> </w:t>
            </w:r>
            <w:r w:rsidRPr="00663FAE">
              <w:t>функциями</w:t>
            </w:r>
          </w:p>
        </w:tc>
        <w:tc>
          <w:tcPr>
            <w:tcW w:w="1214" w:type="dxa"/>
          </w:tcPr>
          <w:p w:rsidR="005065A6" w:rsidRDefault="005065A6" w:rsidP="005065A6">
            <w:pPr>
              <w:jc w:val="center"/>
            </w:pPr>
          </w:p>
          <w:p w:rsidR="005065A6" w:rsidRDefault="005065A6" w:rsidP="005065A6">
            <w:pPr>
              <w:jc w:val="center"/>
            </w:pPr>
            <w:r>
              <w:t>6</w:t>
            </w:r>
          </w:p>
        </w:tc>
        <w:tc>
          <w:tcPr>
            <w:tcW w:w="1461" w:type="dxa"/>
          </w:tcPr>
          <w:p w:rsidR="005065A6" w:rsidRDefault="005065A6" w:rsidP="005065A6">
            <w:pPr>
              <w:ind w:left="31"/>
              <w:jc w:val="center"/>
            </w:pPr>
          </w:p>
          <w:p w:rsidR="005065A6" w:rsidRDefault="005065A6" w:rsidP="005065A6">
            <w:pPr>
              <w:ind w:left="31"/>
              <w:jc w:val="center"/>
            </w:pPr>
            <w:r>
              <w:t>66,7</w:t>
            </w:r>
          </w:p>
        </w:tc>
      </w:tr>
    </w:tbl>
    <w:p w:rsidR="004F1063" w:rsidRDefault="004F1063" w:rsidP="004F1063"/>
    <w:p w:rsidR="003201B7" w:rsidRDefault="003201B7" w:rsidP="004F1063"/>
    <w:p w:rsidR="003201B7" w:rsidRDefault="003201B7" w:rsidP="004F1063"/>
    <w:p w:rsidR="004F1063" w:rsidRDefault="004F1063" w:rsidP="00341038">
      <w:pPr>
        <w:jc w:val="center"/>
        <w:rPr>
          <w:b/>
        </w:rPr>
      </w:pPr>
      <w:r w:rsidRPr="00341038">
        <w:rPr>
          <w:b/>
        </w:rPr>
        <w:lastRenderedPageBreak/>
        <w:t xml:space="preserve">Анализ результатов </w:t>
      </w:r>
      <w:r w:rsidR="00341038" w:rsidRPr="00341038">
        <w:rPr>
          <w:b/>
        </w:rPr>
        <w:t>ГВЭ</w:t>
      </w:r>
      <w:r w:rsidRPr="00341038">
        <w:rPr>
          <w:b/>
        </w:rPr>
        <w:t xml:space="preserve"> в </w:t>
      </w:r>
      <w:smartTag w:uri="urn:schemas-microsoft-com:office:smarttags" w:element="metricconverter">
        <w:smartTagPr>
          <w:attr w:name="ProductID" w:val="2021 г"/>
        </w:smartTagPr>
        <w:r w:rsidRPr="00341038">
          <w:rPr>
            <w:b/>
          </w:rPr>
          <w:t>2021 г</w:t>
        </w:r>
      </w:smartTag>
      <w:r w:rsidRPr="00341038">
        <w:rPr>
          <w:b/>
        </w:rPr>
        <w:t>.</w:t>
      </w:r>
    </w:p>
    <w:p w:rsidR="004F1063" w:rsidRDefault="004F1063" w:rsidP="004F1063"/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206"/>
        <w:gridCol w:w="1928"/>
        <w:gridCol w:w="1477"/>
        <w:gridCol w:w="1928"/>
        <w:gridCol w:w="1067"/>
      </w:tblGrid>
      <w:tr w:rsidR="005065A6" w:rsidRPr="004F1063" w:rsidTr="00341038">
        <w:tc>
          <w:tcPr>
            <w:tcW w:w="3206" w:type="dxa"/>
          </w:tcPr>
          <w:p w:rsidR="005065A6" w:rsidRPr="004F1063" w:rsidRDefault="00341038" w:rsidP="004F106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Предметы</w:t>
            </w:r>
          </w:p>
        </w:tc>
        <w:tc>
          <w:tcPr>
            <w:tcW w:w="3405" w:type="dxa"/>
            <w:gridSpan w:val="2"/>
          </w:tcPr>
          <w:p w:rsidR="005065A6" w:rsidRPr="004F1063" w:rsidRDefault="00341038" w:rsidP="004F10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2995" w:type="dxa"/>
            <w:gridSpan w:val="2"/>
          </w:tcPr>
          <w:p w:rsidR="005065A6" w:rsidRPr="004F1063" w:rsidRDefault="00341038" w:rsidP="005065A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Математика </w:t>
            </w:r>
          </w:p>
        </w:tc>
      </w:tr>
      <w:tr w:rsidR="00341038" w:rsidRPr="004F1063" w:rsidTr="00341038">
        <w:tc>
          <w:tcPr>
            <w:tcW w:w="3206" w:type="dxa"/>
          </w:tcPr>
          <w:p w:rsidR="00341038" w:rsidRPr="004F1063" w:rsidRDefault="00341038" w:rsidP="008162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Критерии</w:t>
            </w:r>
          </w:p>
        </w:tc>
        <w:tc>
          <w:tcPr>
            <w:tcW w:w="1928" w:type="dxa"/>
          </w:tcPr>
          <w:p w:rsidR="00341038" w:rsidRDefault="00341038" w:rsidP="0081624D">
            <w:pPr>
              <w:jc w:val="center"/>
              <w:rPr>
                <w:rFonts w:eastAsiaTheme="minorHAnsi"/>
                <w:lang w:eastAsia="en-US"/>
              </w:rPr>
            </w:pPr>
            <w:bookmarkStart w:id="2" w:name="OLE_LINK2"/>
            <w:r>
              <w:rPr>
                <w:rFonts w:eastAsiaTheme="minorHAnsi"/>
                <w:lang w:eastAsia="en-US"/>
              </w:rPr>
              <w:t xml:space="preserve">Количественные </w:t>
            </w:r>
          </w:p>
          <w:p w:rsidR="00341038" w:rsidRPr="004F1063" w:rsidRDefault="00341038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показатели</w:t>
            </w:r>
            <w:bookmarkEnd w:id="2"/>
          </w:p>
        </w:tc>
        <w:tc>
          <w:tcPr>
            <w:tcW w:w="1477" w:type="dxa"/>
          </w:tcPr>
          <w:p w:rsidR="00341038" w:rsidRPr="004F1063" w:rsidRDefault="00341038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28" w:type="dxa"/>
          </w:tcPr>
          <w:p w:rsidR="00341038" w:rsidRDefault="00341038" w:rsidP="00341038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fldChar w:fldCharType="begin"/>
            </w:r>
            <w:r>
              <w:rPr>
                <w:rFonts w:eastAsiaTheme="minorHAnsi"/>
                <w:lang w:eastAsia="en-US"/>
              </w:rPr>
              <w:instrText xml:space="preserve"> LINK </w:instrText>
            </w:r>
            <w:r w:rsidR="008C24D1">
              <w:rPr>
                <w:rFonts w:eastAsiaTheme="minorHAnsi"/>
                <w:lang w:eastAsia="en-US"/>
              </w:rPr>
              <w:instrText xml:space="preserve">Word.Document.12 "C:\\Users\\acer\\Desktop\\ГОдовой отчет 21 год\\Аналитический отчет к годовому.docx" OLE_LINK2 </w:instrText>
            </w:r>
            <w:r>
              <w:rPr>
                <w:rFonts w:eastAsiaTheme="minorHAnsi"/>
                <w:lang w:eastAsia="en-US"/>
              </w:rPr>
              <w:instrText xml:space="preserve">\a \r </w:instrText>
            </w:r>
            <w:r>
              <w:rPr>
                <w:rFonts w:eastAsiaTheme="minorHAnsi"/>
                <w:lang w:eastAsia="en-US"/>
              </w:rPr>
              <w:fldChar w:fldCharType="separate"/>
            </w:r>
            <w:r>
              <w:rPr>
                <w:lang w:eastAsia="en-US"/>
              </w:rPr>
              <w:t xml:space="preserve">Количественные </w:t>
            </w:r>
          </w:p>
          <w:p w:rsidR="00341038" w:rsidRPr="004F1063" w:rsidRDefault="00341038" w:rsidP="003410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показатели</w:t>
            </w:r>
            <w:r>
              <w:rPr>
                <w:rFonts w:eastAsiaTheme="minorHAnsi"/>
                <w:lang w:eastAsia="en-US"/>
              </w:rPr>
              <w:fldChar w:fldCharType="end"/>
            </w:r>
          </w:p>
        </w:tc>
        <w:tc>
          <w:tcPr>
            <w:tcW w:w="1067" w:type="dxa"/>
          </w:tcPr>
          <w:p w:rsidR="00341038" w:rsidRPr="004F1063" w:rsidRDefault="008C24D1" w:rsidP="003410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</w:tr>
      <w:tr w:rsidR="00341038" w:rsidRPr="004F1063" w:rsidTr="00341038">
        <w:tc>
          <w:tcPr>
            <w:tcW w:w="3206" w:type="dxa"/>
          </w:tcPr>
          <w:p w:rsidR="00341038" w:rsidRPr="004F1063" w:rsidRDefault="00341038" w:rsidP="002D3F45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Выполняли работу</w:t>
            </w:r>
          </w:p>
        </w:tc>
        <w:tc>
          <w:tcPr>
            <w:tcW w:w="1928" w:type="dxa"/>
          </w:tcPr>
          <w:p w:rsidR="00341038" w:rsidRPr="004F1063" w:rsidRDefault="00341038" w:rsidP="002D3F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477" w:type="dxa"/>
          </w:tcPr>
          <w:p w:rsidR="00341038" w:rsidRPr="004F1063" w:rsidRDefault="008C24D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928" w:type="dxa"/>
          </w:tcPr>
          <w:p w:rsidR="00341038" w:rsidRPr="004F1063" w:rsidRDefault="00341038" w:rsidP="0081624D">
            <w:pPr>
              <w:jc w:val="center"/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67" w:type="dxa"/>
          </w:tcPr>
          <w:p w:rsidR="00341038" w:rsidRPr="004F1063" w:rsidRDefault="008C24D1" w:rsidP="005065A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41038" w:rsidRPr="004F1063" w:rsidTr="00341038">
        <w:tc>
          <w:tcPr>
            <w:tcW w:w="3206" w:type="dxa"/>
          </w:tcPr>
          <w:p w:rsidR="00341038" w:rsidRPr="004F1063" w:rsidRDefault="00341038" w:rsidP="004F1063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 xml:space="preserve">Справились с работой </w:t>
            </w:r>
          </w:p>
        </w:tc>
        <w:tc>
          <w:tcPr>
            <w:tcW w:w="1928" w:type="dxa"/>
          </w:tcPr>
          <w:p w:rsidR="00341038" w:rsidRPr="004F1063" w:rsidRDefault="008C24D1" w:rsidP="004F10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77" w:type="dxa"/>
          </w:tcPr>
          <w:p w:rsidR="00341038" w:rsidRPr="004F1063" w:rsidRDefault="008C24D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77,8</w:t>
            </w:r>
          </w:p>
        </w:tc>
        <w:tc>
          <w:tcPr>
            <w:tcW w:w="1928" w:type="dxa"/>
          </w:tcPr>
          <w:p w:rsidR="00341038" w:rsidRPr="004F1063" w:rsidRDefault="00341038" w:rsidP="0081624D">
            <w:pPr>
              <w:jc w:val="center"/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067" w:type="dxa"/>
          </w:tcPr>
          <w:p w:rsidR="00341038" w:rsidRPr="004F1063" w:rsidRDefault="00341038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77,8</w:t>
            </w:r>
          </w:p>
        </w:tc>
      </w:tr>
      <w:tr w:rsidR="00341038" w:rsidRPr="004F1063" w:rsidTr="00341038">
        <w:tc>
          <w:tcPr>
            <w:tcW w:w="3206" w:type="dxa"/>
          </w:tcPr>
          <w:p w:rsidR="00341038" w:rsidRPr="004F1063" w:rsidRDefault="00341038" w:rsidP="002D3F45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«5»</w:t>
            </w:r>
          </w:p>
        </w:tc>
        <w:tc>
          <w:tcPr>
            <w:tcW w:w="1928" w:type="dxa"/>
          </w:tcPr>
          <w:p w:rsidR="00341038" w:rsidRPr="004F1063" w:rsidRDefault="00341038" w:rsidP="002D3F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77" w:type="dxa"/>
          </w:tcPr>
          <w:p w:rsidR="00341038" w:rsidRDefault="00341038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928" w:type="dxa"/>
          </w:tcPr>
          <w:p w:rsidR="00341038" w:rsidRPr="004F1063" w:rsidRDefault="00341038" w:rsidP="0081624D">
            <w:pPr>
              <w:jc w:val="center"/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67" w:type="dxa"/>
          </w:tcPr>
          <w:p w:rsidR="00341038" w:rsidRDefault="00341038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341038" w:rsidRPr="004F1063" w:rsidTr="00341038">
        <w:tc>
          <w:tcPr>
            <w:tcW w:w="3206" w:type="dxa"/>
          </w:tcPr>
          <w:p w:rsidR="00341038" w:rsidRPr="004F1063" w:rsidRDefault="00341038" w:rsidP="002D3F45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«4»</w:t>
            </w:r>
          </w:p>
        </w:tc>
        <w:tc>
          <w:tcPr>
            <w:tcW w:w="1928" w:type="dxa"/>
          </w:tcPr>
          <w:p w:rsidR="00341038" w:rsidRPr="004F1063" w:rsidRDefault="008C24D1" w:rsidP="002D3F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77" w:type="dxa"/>
          </w:tcPr>
          <w:p w:rsidR="00341038" w:rsidRDefault="008C24D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33,3</w:t>
            </w:r>
          </w:p>
        </w:tc>
        <w:tc>
          <w:tcPr>
            <w:tcW w:w="1928" w:type="dxa"/>
          </w:tcPr>
          <w:p w:rsidR="00341038" w:rsidRPr="004F1063" w:rsidRDefault="008C24D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67" w:type="dxa"/>
          </w:tcPr>
          <w:p w:rsidR="00341038" w:rsidRDefault="008C24D1" w:rsidP="008C24D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44,4</w:t>
            </w:r>
          </w:p>
        </w:tc>
      </w:tr>
      <w:tr w:rsidR="00341038" w:rsidRPr="004F1063" w:rsidTr="00341038">
        <w:tc>
          <w:tcPr>
            <w:tcW w:w="3206" w:type="dxa"/>
          </w:tcPr>
          <w:p w:rsidR="00341038" w:rsidRPr="004F1063" w:rsidRDefault="00341038" w:rsidP="002D3F45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«3»</w:t>
            </w:r>
          </w:p>
        </w:tc>
        <w:tc>
          <w:tcPr>
            <w:tcW w:w="1928" w:type="dxa"/>
          </w:tcPr>
          <w:p w:rsidR="00341038" w:rsidRPr="004F1063" w:rsidRDefault="008C24D1" w:rsidP="002D3F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77" w:type="dxa"/>
          </w:tcPr>
          <w:p w:rsidR="00341038" w:rsidRDefault="008C24D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44,4</w:t>
            </w:r>
          </w:p>
        </w:tc>
        <w:tc>
          <w:tcPr>
            <w:tcW w:w="1928" w:type="dxa"/>
          </w:tcPr>
          <w:p w:rsidR="00341038" w:rsidRPr="004F1063" w:rsidRDefault="008C24D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67" w:type="dxa"/>
          </w:tcPr>
          <w:p w:rsidR="00341038" w:rsidRDefault="008C24D1" w:rsidP="005065A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33,3</w:t>
            </w:r>
          </w:p>
        </w:tc>
      </w:tr>
      <w:tr w:rsidR="00341038" w:rsidRPr="004F1063" w:rsidTr="00341038">
        <w:tc>
          <w:tcPr>
            <w:tcW w:w="3206" w:type="dxa"/>
          </w:tcPr>
          <w:p w:rsidR="00341038" w:rsidRPr="004F1063" w:rsidRDefault="00341038" w:rsidP="004F1063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«2»</w:t>
            </w:r>
          </w:p>
        </w:tc>
        <w:tc>
          <w:tcPr>
            <w:tcW w:w="1928" w:type="dxa"/>
          </w:tcPr>
          <w:p w:rsidR="00341038" w:rsidRPr="004F1063" w:rsidRDefault="008C24D1" w:rsidP="004F10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77" w:type="dxa"/>
          </w:tcPr>
          <w:p w:rsidR="00341038" w:rsidRPr="004F1063" w:rsidRDefault="008C24D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22,2</w:t>
            </w:r>
          </w:p>
        </w:tc>
        <w:tc>
          <w:tcPr>
            <w:tcW w:w="1928" w:type="dxa"/>
          </w:tcPr>
          <w:p w:rsidR="00341038" w:rsidRPr="00341038" w:rsidRDefault="00341038" w:rsidP="0081624D">
            <w:pPr>
              <w:jc w:val="center"/>
              <w:rPr>
                <w:rFonts w:eastAsiaTheme="minorHAnsi"/>
                <w:lang w:eastAsia="en-US"/>
              </w:rPr>
            </w:pPr>
            <w:r w:rsidRPr="0034103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67" w:type="dxa"/>
          </w:tcPr>
          <w:p w:rsidR="00341038" w:rsidRPr="004F1063" w:rsidRDefault="00341038" w:rsidP="005065A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22,2</w:t>
            </w:r>
          </w:p>
        </w:tc>
      </w:tr>
      <w:tr w:rsidR="008C24D1" w:rsidRPr="004F1063" w:rsidTr="00341038">
        <w:tc>
          <w:tcPr>
            <w:tcW w:w="3206" w:type="dxa"/>
          </w:tcPr>
          <w:p w:rsidR="008C24D1" w:rsidRPr="004F1063" w:rsidRDefault="008C24D1" w:rsidP="004F1063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Качество знаний</w:t>
            </w:r>
          </w:p>
        </w:tc>
        <w:tc>
          <w:tcPr>
            <w:tcW w:w="1928" w:type="dxa"/>
          </w:tcPr>
          <w:p w:rsidR="008C24D1" w:rsidRPr="008C24D1" w:rsidRDefault="008C24D1" w:rsidP="004F10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77" w:type="dxa"/>
          </w:tcPr>
          <w:p w:rsidR="008C24D1" w:rsidRPr="008C24D1" w:rsidRDefault="008C24D1" w:rsidP="00F14977">
            <w:pPr>
              <w:jc w:val="center"/>
              <w:rPr>
                <w:rFonts w:eastAsiaTheme="minorHAnsi"/>
                <w:lang w:eastAsia="en-US"/>
              </w:rPr>
            </w:pPr>
            <w:r w:rsidRPr="008C24D1">
              <w:rPr>
                <w:rFonts w:eastAsiaTheme="minorHAnsi"/>
                <w:lang w:eastAsia="en-US"/>
              </w:rPr>
              <w:t>33,3</w:t>
            </w:r>
          </w:p>
        </w:tc>
        <w:tc>
          <w:tcPr>
            <w:tcW w:w="1928" w:type="dxa"/>
          </w:tcPr>
          <w:p w:rsidR="008C24D1" w:rsidRPr="00341038" w:rsidRDefault="008C24D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67" w:type="dxa"/>
          </w:tcPr>
          <w:p w:rsidR="008C24D1" w:rsidRPr="00341038" w:rsidRDefault="008C24D1" w:rsidP="003955B6">
            <w:pPr>
              <w:jc w:val="center"/>
              <w:rPr>
                <w:rFonts w:eastAsiaTheme="minorHAnsi"/>
                <w:lang w:eastAsia="en-US"/>
              </w:rPr>
            </w:pPr>
            <w:r w:rsidRPr="00341038">
              <w:rPr>
                <w:rFonts w:eastAsiaTheme="minorHAnsi"/>
                <w:lang w:eastAsia="en-US"/>
              </w:rPr>
              <w:t>22,2</w:t>
            </w:r>
          </w:p>
        </w:tc>
      </w:tr>
      <w:tr w:rsidR="008C24D1" w:rsidRPr="004F1063" w:rsidTr="00341038">
        <w:tc>
          <w:tcPr>
            <w:tcW w:w="3206" w:type="dxa"/>
          </w:tcPr>
          <w:p w:rsidR="008C24D1" w:rsidRPr="004F1063" w:rsidRDefault="008C24D1" w:rsidP="004F1063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Успеваемость</w:t>
            </w:r>
          </w:p>
        </w:tc>
        <w:tc>
          <w:tcPr>
            <w:tcW w:w="1928" w:type="dxa"/>
          </w:tcPr>
          <w:p w:rsidR="008C24D1" w:rsidRPr="008C24D1" w:rsidRDefault="008C24D1" w:rsidP="004F10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77" w:type="dxa"/>
          </w:tcPr>
          <w:p w:rsidR="008C24D1" w:rsidRPr="008C24D1" w:rsidRDefault="008C24D1" w:rsidP="00F14977">
            <w:pPr>
              <w:jc w:val="center"/>
              <w:rPr>
                <w:rFonts w:eastAsiaTheme="minorHAnsi"/>
                <w:lang w:eastAsia="en-US"/>
              </w:rPr>
            </w:pPr>
            <w:r w:rsidRPr="008C24D1">
              <w:rPr>
                <w:rFonts w:eastAsiaTheme="minorHAnsi"/>
                <w:lang w:eastAsia="en-US"/>
              </w:rPr>
              <w:t>77,77</w:t>
            </w:r>
          </w:p>
        </w:tc>
        <w:tc>
          <w:tcPr>
            <w:tcW w:w="1928" w:type="dxa"/>
          </w:tcPr>
          <w:p w:rsidR="008C24D1" w:rsidRPr="00341038" w:rsidRDefault="008C24D1" w:rsidP="008162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67" w:type="dxa"/>
          </w:tcPr>
          <w:p w:rsidR="008C24D1" w:rsidRPr="00341038" w:rsidRDefault="008C24D1" w:rsidP="003955B6">
            <w:pPr>
              <w:jc w:val="center"/>
              <w:rPr>
                <w:rFonts w:eastAsiaTheme="minorHAnsi"/>
                <w:lang w:eastAsia="en-US"/>
              </w:rPr>
            </w:pPr>
            <w:r w:rsidRPr="00341038">
              <w:rPr>
                <w:rFonts w:eastAsiaTheme="minorHAnsi"/>
                <w:lang w:eastAsia="en-US"/>
              </w:rPr>
              <w:t>77,77</w:t>
            </w:r>
          </w:p>
        </w:tc>
      </w:tr>
      <w:tr w:rsidR="008C24D1" w:rsidRPr="004F1063" w:rsidTr="00341038">
        <w:tc>
          <w:tcPr>
            <w:tcW w:w="3206" w:type="dxa"/>
          </w:tcPr>
          <w:p w:rsidR="008C24D1" w:rsidRPr="004F1063" w:rsidRDefault="008C24D1" w:rsidP="004F1063">
            <w:pPr>
              <w:rPr>
                <w:rFonts w:eastAsiaTheme="minorHAnsi"/>
                <w:lang w:eastAsia="en-US"/>
              </w:rPr>
            </w:pPr>
            <w:r w:rsidRPr="004F1063">
              <w:rPr>
                <w:rFonts w:eastAsiaTheme="minorHAnsi"/>
                <w:lang w:eastAsia="en-US"/>
              </w:rPr>
              <w:t>Средний балл</w:t>
            </w:r>
          </w:p>
        </w:tc>
        <w:tc>
          <w:tcPr>
            <w:tcW w:w="1928" w:type="dxa"/>
          </w:tcPr>
          <w:p w:rsidR="008C24D1" w:rsidRPr="008C24D1" w:rsidRDefault="008C24D1" w:rsidP="004F1063">
            <w:pPr>
              <w:jc w:val="center"/>
              <w:rPr>
                <w:rFonts w:eastAsiaTheme="minorHAnsi"/>
                <w:lang w:eastAsia="en-US"/>
              </w:rPr>
            </w:pPr>
            <w:r w:rsidRPr="008C24D1">
              <w:rPr>
                <w:rFonts w:eastAsiaTheme="minorHAnsi"/>
                <w:lang w:eastAsia="en-US"/>
              </w:rPr>
              <w:t>3,1</w:t>
            </w:r>
          </w:p>
        </w:tc>
        <w:tc>
          <w:tcPr>
            <w:tcW w:w="1477" w:type="dxa"/>
          </w:tcPr>
          <w:p w:rsidR="008C24D1" w:rsidRPr="004F1063" w:rsidRDefault="008C24D1" w:rsidP="0081624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928" w:type="dxa"/>
          </w:tcPr>
          <w:p w:rsidR="008C24D1" w:rsidRPr="00341038" w:rsidRDefault="008C24D1" w:rsidP="0081624D">
            <w:pPr>
              <w:jc w:val="center"/>
              <w:rPr>
                <w:rFonts w:eastAsiaTheme="minorHAnsi"/>
                <w:lang w:eastAsia="en-US"/>
              </w:rPr>
            </w:pPr>
            <w:r w:rsidRPr="0034103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67" w:type="dxa"/>
          </w:tcPr>
          <w:p w:rsidR="008C24D1" w:rsidRPr="004F1063" w:rsidRDefault="008C24D1" w:rsidP="005065A6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</w:tr>
    </w:tbl>
    <w:p w:rsidR="004F1063" w:rsidRDefault="004F1063" w:rsidP="004F1063"/>
    <w:p w:rsidR="00B33CCE" w:rsidRPr="00B33CCE" w:rsidRDefault="00B33CCE" w:rsidP="00B33CCE">
      <w:pPr>
        <w:shd w:val="clear" w:color="auto" w:fill="FFFFFF"/>
        <w:jc w:val="both"/>
        <w:rPr>
          <w:color w:val="000000"/>
        </w:rPr>
      </w:pPr>
      <w:r w:rsidRPr="00B33CCE">
        <w:rPr>
          <w:color w:val="000000"/>
        </w:rPr>
        <w:t>В результате государственной аттестации выявлен ряд типичных нерешенных конструктивно проблем (независимо от предмета):</w:t>
      </w:r>
    </w:p>
    <w:p w:rsidR="00B33CCE" w:rsidRPr="00B33CCE" w:rsidRDefault="00B33CCE" w:rsidP="00B33CCE">
      <w:pPr>
        <w:shd w:val="clear" w:color="auto" w:fill="FFFFFF"/>
        <w:jc w:val="both"/>
        <w:rPr>
          <w:color w:val="000000"/>
        </w:rPr>
      </w:pPr>
      <w:r w:rsidRPr="00B33CCE">
        <w:rPr>
          <w:color w:val="000000"/>
        </w:rPr>
        <w:t>- формирование мотивации на внутреннюю честность при выполнении</w:t>
      </w:r>
      <w:r>
        <w:rPr>
          <w:color w:val="000000"/>
        </w:rPr>
        <w:t xml:space="preserve"> </w:t>
      </w:r>
      <w:r w:rsidRPr="00B33CCE">
        <w:rPr>
          <w:color w:val="000000"/>
        </w:rPr>
        <w:t>контрольных заданий;</w:t>
      </w:r>
    </w:p>
    <w:p w:rsidR="00B33CCE" w:rsidRPr="00B33CCE" w:rsidRDefault="00B33CCE" w:rsidP="00B33CCE">
      <w:pPr>
        <w:shd w:val="clear" w:color="auto" w:fill="FFFFFF"/>
        <w:jc w:val="both"/>
        <w:rPr>
          <w:color w:val="000000"/>
        </w:rPr>
      </w:pPr>
      <w:r w:rsidRPr="00B33CCE">
        <w:rPr>
          <w:color w:val="000000"/>
        </w:rPr>
        <w:t xml:space="preserve">- </w:t>
      </w:r>
      <w:proofErr w:type="gramStart"/>
      <w:r w:rsidRPr="00B33CCE">
        <w:rPr>
          <w:color w:val="000000"/>
        </w:rPr>
        <w:t>низкая</w:t>
      </w:r>
      <w:proofErr w:type="gramEnd"/>
      <w:r w:rsidRPr="00B33CCE">
        <w:rPr>
          <w:color w:val="000000"/>
        </w:rPr>
        <w:t xml:space="preserve"> </w:t>
      </w:r>
      <w:proofErr w:type="spellStart"/>
      <w:r w:rsidRPr="00B33CCE">
        <w:rPr>
          <w:color w:val="000000"/>
        </w:rPr>
        <w:t>сформированность</w:t>
      </w:r>
      <w:proofErr w:type="spellEnd"/>
      <w:r w:rsidRPr="00B33CCE">
        <w:rPr>
          <w:color w:val="000000"/>
        </w:rPr>
        <w:t xml:space="preserve"> способности к самоанализу выполненной</w:t>
      </w:r>
      <w:r>
        <w:rPr>
          <w:color w:val="000000"/>
        </w:rPr>
        <w:t xml:space="preserve"> </w:t>
      </w:r>
      <w:r w:rsidRPr="00B33CCE">
        <w:rPr>
          <w:color w:val="000000"/>
        </w:rPr>
        <w:t>работы;</w:t>
      </w:r>
    </w:p>
    <w:p w:rsidR="00B33CCE" w:rsidRPr="00B33CCE" w:rsidRDefault="00B33CCE" w:rsidP="00B33CCE">
      <w:pPr>
        <w:shd w:val="clear" w:color="auto" w:fill="FFFFFF"/>
        <w:jc w:val="both"/>
        <w:rPr>
          <w:color w:val="000000"/>
        </w:rPr>
      </w:pPr>
      <w:r w:rsidRPr="00B33CCE">
        <w:rPr>
          <w:color w:val="000000"/>
        </w:rPr>
        <w:t>- недостаточно высокий уровень тестовой культуры выпускников -</w:t>
      </w:r>
      <w:r>
        <w:rPr>
          <w:color w:val="000000"/>
        </w:rPr>
        <w:t xml:space="preserve"> </w:t>
      </w:r>
      <w:r w:rsidRPr="00B33CCE">
        <w:rPr>
          <w:color w:val="000000"/>
        </w:rPr>
        <w:t>работа с бланками, каллиграфия, особо остро проблема стоит на выпуске</w:t>
      </w:r>
      <w:r>
        <w:rPr>
          <w:color w:val="000000"/>
        </w:rPr>
        <w:t xml:space="preserve"> </w:t>
      </w:r>
      <w:r w:rsidRPr="00B33CCE">
        <w:rPr>
          <w:color w:val="000000"/>
        </w:rPr>
        <w:t>из 9-го класса;</w:t>
      </w:r>
    </w:p>
    <w:p w:rsidR="00B33CCE" w:rsidRPr="00B33CCE" w:rsidRDefault="00B33CCE" w:rsidP="00B33CCE">
      <w:pPr>
        <w:shd w:val="clear" w:color="auto" w:fill="FFFFFF"/>
        <w:jc w:val="both"/>
        <w:rPr>
          <w:color w:val="000000"/>
        </w:rPr>
      </w:pPr>
      <w:r w:rsidRPr="00B33CCE">
        <w:rPr>
          <w:color w:val="000000"/>
        </w:rPr>
        <w:t xml:space="preserve">- затруднения при использовании </w:t>
      </w:r>
      <w:proofErr w:type="spellStart"/>
      <w:r w:rsidRPr="00B33CCE">
        <w:rPr>
          <w:color w:val="000000"/>
        </w:rPr>
        <w:t>общеучебных</w:t>
      </w:r>
      <w:proofErr w:type="spellEnd"/>
      <w:r w:rsidRPr="00B33CCE">
        <w:rPr>
          <w:color w:val="000000"/>
        </w:rPr>
        <w:t xml:space="preserve"> умений и навыков</w:t>
      </w:r>
      <w:r>
        <w:rPr>
          <w:color w:val="000000"/>
        </w:rPr>
        <w:t xml:space="preserve"> </w:t>
      </w:r>
      <w:r w:rsidRPr="00B33CCE">
        <w:rPr>
          <w:color w:val="000000"/>
        </w:rPr>
        <w:t>(планирование своей деятельности, умение работать во времени контролировать и корректировать свою деятельность, умение осознанно читать текст);</w:t>
      </w:r>
    </w:p>
    <w:p w:rsidR="00B33CCE" w:rsidRPr="00B33CCE" w:rsidRDefault="00B33CCE" w:rsidP="00B33CCE">
      <w:pPr>
        <w:shd w:val="clear" w:color="auto" w:fill="FFFFFF"/>
        <w:rPr>
          <w:color w:val="000000"/>
        </w:rPr>
      </w:pPr>
      <w:r w:rsidRPr="00B33CCE">
        <w:rPr>
          <w:color w:val="000000"/>
        </w:rPr>
        <w:t>- недостаточный уровень психологической готовности демонстрировать</w:t>
      </w:r>
      <w:r>
        <w:rPr>
          <w:color w:val="000000"/>
        </w:rPr>
        <w:t xml:space="preserve"> </w:t>
      </w:r>
      <w:r w:rsidRPr="00B33CCE">
        <w:rPr>
          <w:color w:val="000000"/>
        </w:rPr>
        <w:t>знания и умения в непривычной обстановке.</w:t>
      </w:r>
    </w:p>
    <w:p w:rsidR="00B33CCE" w:rsidRDefault="00B33CCE" w:rsidP="00871C02">
      <w:pPr>
        <w:jc w:val="both"/>
      </w:pPr>
    </w:p>
    <w:p w:rsidR="00871C02" w:rsidRDefault="00871C02" w:rsidP="00871C02">
      <w:pPr>
        <w:jc w:val="both"/>
      </w:pPr>
      <w:r>
        <w:t>Основной целью на исправление сложившейся ситуации, является повышения качества подготовки обучающихся у государственной итоговой аттестации по программам основного и среднего общего образования в 2021-2022 учебном году по всем предметам через решение поставленных задач перед педагогическим коллективом.</w:t>
      </w:r>
    </w:p>
    <w:p w:rsidR="00B33CCE" w:rsidRDefault="00B33CCE" w:rsidP="00871C02">
      <w:pPr>
        <w:jc w:val="both"/>
        <w:rPr>
          <w:b/>
        </w:rPr>
      </w:pPr>
    </w:p>
    <w:p w:rsidR="00871C02" w:rsidRPr="00B33CCE" w:rsidRDefault="00871C02" w:rsidP="00871C02">
      <w:pPr>
        <w:jc w:val="both"/>
        <w:rPr>
          <w:b/>
        </w:rPr>
      </w:pPr>
      <w:r w:rsidRPr="00B33CCE">
        <w:rPr>
          <w:b/>
        </w:rPr>
        <w:t>Задачи:</w:t>
      </w:r>
    </w:p>
    <w:p w:rsidR="00CC383D" w:rsidRDefault="00871C02" w:rsidP="00CC383D">
      <w:pPr>
        <w:pStyle w:val="a5"/>
        <w:numPr>
          <w:ilvl w:val="0"/>
          <w:numId w:val="2"/>
        </w:numPr>
        <w:ind w:left="426"/>
        <w:jc w:val="both"/>
      </w:pPr>
      <w:r>
        <w:t>Учителям-предметникам необходимо работать над созданием на каждом уроке таких условий, чтобы основами изучаемого материала учащиеся овладели на самом уроке, но усваиваться эти основы должны не механические, а обоснованно. Необходимо добиваться</w:t>
      </w:r>
      <w:r w:rsidR="00F02866">
        <w:t>,</w:t>
      </w:r>
      <w:r>
        <w:t xml:space="preserve"> чтобы новый материал </w:t>
      </w:r>
      <w:r w:rsidR="00F02866">
        <w:t xml:space="preserve">осмысливался и частично </w:t>
      </w:r>
      <w:r>
        <w:t>запоминался</w:t>
      </w:r>
      <w:r w:rsidR="00F02866">
        <w:t xml:space="preserve"> именно на уроке. </w:t>
      </w:r>
      <w:r>
        <w:t xml:space="preserve"> </w:t>
      </w:r>
      <w:r w:rsidR="00656575">
        <w:t xml:space="preserve">Строго отлеживать результаты </w:t>
      </w:r>
      <w:proofErr w:type="gramStart"/>
      <w:r w:rsidR="00656575">
        <w:t>обучающихся</w:t>
      </w:r>
      <w:proofErr w:type="gramEnd"/>
      <w:r w:rsidR="00656575">
        <w:t xml:space="preserve"> по всем темам и своевременно корректировать уровень усвоения учебного материала.</w:t>
      </w:r>
    </w:p>
    <w:p w:rsidR="00B33CCE" w:rsidRPr="00CC383D" w:rsidRDefault="00B33CCE" w:rsidP="00CC383D">
      <w:pPr>
        <w:pStyle w:val="a5"/>
        <w:numPr>
          <w:ilvl w:val="0"/>
          <w:numId w:val="2"/>
        </w:numPr>
        <w:shd w:val="clear" w:color="auto" w:fill="FFFFFF"/>
        <w:ind w:left="426"/>
        <w:jc w:val="both"/>
      </w:pPr>
      <w:proofErr w:type="gramStart"/>
      <w:r w:rsidRPr="00A2750C">
        <w:t>Совершенствование деятельности учителей-предметников по повышению качества подготовки выпускников к ГИА (</w:t>
      </w:r>
      <w:r w:rsidR="00A2750C" w:rsidRPr="00A2750C">
        <w:rPr>
          <w:color w:val="000000"/>
        </w:rPr>
        <w:t>Скорректировать рабочие программы по предметам.</w:t>
      </w:r>
      <w:proofErr w:type="gramEnd"/>
      <w:r w:rsidR="00A2750C" w:rsidRPr="00A2750C">
        <w:rPr>
          <w:color w:val="000000"/>
        </w:rPr>
        <w:t xml:space="preserve"> </w:t>
      </w:r>
      <w:proofErr w:type="gramStart"/>
      <w:r w:rsidR="00A2750C" w:rsidRPr="00A2750C">
        <w:rPr>
          <w:color w:val="000000"/>
        </w:rPr>
        <w:t xml:space="preserve">Усилить изучение тем, по которым выпускники нынешнего года показали низкие результаты, </w:t>
      </w:r>
      <w:r w:rsidRPr="00A2750C">
        <w:rPr>
          <w:color w:val="000000"/>
        </w:rPr>
        <w:t xml:space="preserve">предупреждения необъективности текущего контроля знаний обучающихся,  организовать прохождение курсов повышения квалификации, скорректировать ООП, в </w:t>
      </w:r>
      <w:proofErr w:type="spellStart"/>
      <w:r w:rsidRPr="00A2750C">
        <w:rPr>
          <w:color w:val="000000"/>
        </w:rPr>
        <w:t>т.ч</w:t>
      </w:r>
      <w:proofErr w:type="spellEnd"/>
      <w:r w:rsidRPr="00A2750C">
        <w:rPr>
          <w:color w:val="000000"/>
        </w:rPr>
        <w:t>. рабочие программы по предметам, усилить контроль успеваемости и промежуточной аттестации обучающихся,</w:t>
      </w:r>
      <w:r w:rsidRPr="00A2750C">
        <w:rPr>
          <w:rFonts w:ascii="YS Text" w:hAnsi="YS Text"/>
          <w:color w:val="000000"/>
          <w:sz w:val="23"/>
          <w:szCs w:val="23"/>
        </w:rPr>
        <w:t xml:space="preserve"> </w:t>
      </w:r>
      <w:r w:rsidRPr="00A2750C">
        <w:rPr>
          <w:color w:val="000000"/>
        </w:rPr>
        <w:t>организовать пробные</w:t>
      </w:r>
      <w:r w:rsidRPr="00B33CCE">
        <w:t xml:space="preserve"> </w:t>
      </w:r>
      <w:r w:rsidRPr="00A2750C">
        <w:rPr>
          <w:color w:val="000000"/>
        </w:rPr>
        <w:t>экзамены, по предметам выбираемые на итоговую аттестацию</w:t>
      </w:r>
      <w:r w:rsidR="00CC383D" w:rsidRPr="00A2750C">
        <w:rPr>
          <w:color w:val="000000"/>
        </w:rPr>
        <w:t>).</w:t>
      </w:r>
      <w:proofErr w:type="gramEnd"/>
    </w:p>
    <w:p w:rsidR="00656575" w:rsidRDefault="00CC383D" w:rsidP="00CC383D">
      <w:pPr>
        <w:pStyle w:val="a5"/>
        <w:numPr>
          <w:ilvl w:val="0"/>
          <w:numId w:val="2"/>
        </w:numPr>
        <w:ind w:left="426"/>
        <w:jc w:val="both"/>
      </w:pPr>
      <w:r>
        <w:t>Р</w:t>
      </w:r>
      <w:r w:rsidR="00B33CCE">
        <w:t>аботать над повышением мотивационной составляю</w:t>
      </w:r>
      <w:r>
        <w:t xml:space="preserve">щей, </w:t>
      </w:r>
      <w:r w:rsidR="00656575">
        <w:t xml:space="preserve">формированием и повышением уровня </w:t>
      </w:r>
      <w:proofErr w:type="spellStart"/>
      <w:r w:rsidR="00656575">
        <w:t>общеинтеллектуальных</w:t>
      </w:r>
      <w:proofErr w:type="spellEnd"/>
      <w:r w:rsidR="00656575">
        <w:t xml:space="preserve"> навыков учащихся, прежде всего вычислительных и  навыков чтения. </w:t>
      </w:r>
    </w:p>
    <w:p w:rsidR="00A2750C" w:rsidRPr="00A2750C" w:rsidRDefault="00CC383D" w:rsidP="00A2750C">
      <w:pPr>
        <w:pStyle w:val="a5"/>
        <w:numPr>
          <w:ilvl w:val="0"/>
          <w:numId w:val="2"/>
        </w:numPr>
        <w:shd w:val="clear" w:color="auto" w:fill="FFFFFF"/>
        <w:ind w:left="426" w:hanging="284"/>
        <w:jc w:val="both"/>
        <w:rPr>
          <w:color w:val="000000"/>
        </w:rPr>
      </w:pPr>
      <w:proofErr w:type="gramStart"/>
      <w:r w:rsidRPr="00A2750C">
        <w:rPr>
          <w:color w:val="000000"/>
        </w:rPr>
        <w:lastRenderedPageBreak/>
        <w:t xml:space="preserve">Администрации школы в рамках подготовки к ГИА в 2022 году осуществлять контроль качества </w:t>
      </w:r>
      <w:r w:rsidR="00A2750C" w:rsidRPr="00A2750C">
        <w:rPr>
          <w:color w:val="000000"/>
        </w:rPr>
        <w:t>преподавания</w:t>
      </w:r>
      <w:r w:rsidRPr="00A2750C">
        <w:rPr>
          <w:color w:val="000000"/>
        </w:rPr>
        <w:t xml:space="preserve"> </w:t>
      </w:r>
      <w:r w:rsidR="00A2750C" w:rsidRPr="00A2750C">
        <w:rPr>
          <w:color w:val="000000"/>
        </w:rPr>
        <w:t>русского языка и математики,</w:t>
      </w:r>
      <w:r w:rsidR="00A2750C">
        <w:rPr>
          <w:color w:val="000000"/>
        </w:rPr>
        <w:t xml:space="preserve"> и</w:t>
      </w:r>
      <w:r w:rsidR="00A2750C" w:rsidRPr="00A2750C">
        <w:rPr>
          <w:color w:val="000000"/>
        </w:rPr>
        <w:t xml:space="preserve"> предметов выбираемы</w:t>
      </w:r>
      <w:r w:rsidR="00A2750C">
        <w:rPr>
          <w:color w:val="000000"/>
        </w:rPr>
        <w:t>х</w:t>
      </w:r>
      <w:r w:rsidR="00A2750C" w:rsidRPr="00A2750C">
        <w:rPr>
          <w:color w:val="000000"/>
        </w:rPr>
        <w:t xml:space="preserve"> в качестве итоговой аттестации (контролировать в течение 2021/22 учебного года подготовку к ГИА-2022 учеников </w:t>
      </w:r>
      <w:r w:rsidR="00936FEB">
        <w:rPr>
          <w:color w:val="000000"/>
        </w:rPr>
        <w:t xml:space="preserve">группы риска </w:t>
      </w:r>
      <w:r w:rsidR="00A2750C" w:rsidRPr="00A2750C">
        <w:rPr>
          <w:color w:val="000000"/>
        </w:rPr>
        <w:t>и своевременно составлять индивидуальный образовательный маршрут для них, запланировать проведение тренировочных работ в форме ОГЭ и ЕГЭ по предметам с последующим анализом</w:t>
      </w:r>
      <w:proofErr w:type="gramEnd"/>
      <w:r w:rsidR="00A2750C" w:rsidRPr="00A2750C">
        <w:rPr>
          <w:color w:val="000000"/>
        </w:rPr>
        <w:t xml:space="preserve"> ошибок,</w:t>
      </w:r>
      <w:r w:rsidR="00936FEB">
        <w:rPr>
          <w:color w:val="000000"/>
        </w:rPr>
        <w:t xml:space="preserve"> ознакомление с результатами родителей и законных представителей, </w:t>
      </w:r>
      <w:r w:rsidR="00A2750C" w:rsidRPr="00A2750C">
        <w:rPr>
          <w:color w:val="000000"/>
        </w:rPr>
        <w:t xml:space="preserve"> использовать возможности электронного обучения для подготовки к ГИА).</w:t>
      </w:r>
    </w:p>
    <w:p w:rsidR="00A2750C" w:rsidRDefault="00A2750C" w:rsidP="00A2750C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3201B7" w:rsidRDefault="003201B7" w:rsidP="00A2750C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3201B7" w:rsidRDefault="003201B7" w:rsidP="00A2750C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CC383D" w:rsidRDefault="00CC383D" w:rsidP="00A2750C">
      <w:pPr>
        <w:pStyle w:val="a5"/>
        <w:ind w:left="786"/>
        <w:jc w:val="both"/>
      </w:pPr>
    </w:p>
    <w:p w:rsidR="0081624D" w:rsidRPr="004F1063" w:rsidRDefault="003201B7" w:rsidP="003201B7">
      <w:pPr>
        <w:ind w:left="426"/>
        <w:jc w:val="both"/>
      </w:pPr>
      <w:r>
        <w:t xml:space="preserve">Заместитель директора по УВР                                         Н.А. </w:t>
      </w:r>
      <w:proofErr w:type="spellStart"/>
      <w:r>
        <w:t>Слепкова</w:t>
      </w:r>
      <w:proofErr w:type="spellEnd"/>
    </w:p>
    <w:sectPr w:rsidR="0081624D" w:rsidRPr="004F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Malgun Gothic"/>
    <w:charset w:val="00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694"/>
    <w:multiLevelType w:val="hybridMultilevel"/>
    <w:tmpl w:val="324A99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E19E3"/>
    <w:multiLevelType w:val="hybridMultilevel"/>
    <w:tmpl w:val="324A99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3804"/>
    <w:multiLevelType w:val="hybridMultilevel"/>
    <w:tmpl w:val="324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C7559"/>
    <w:multiLevelType w:val="hybridMultilevel"/>
    <w:tmpl w:val="9048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D8"/>
    <w:rsid w:val="000B08D2"/>
    <w:rsid w:val="000E0641"/>
    <w:rsid w:val="002351F3"/>
    <w:rsid w:val="00251555"/>
    <w:rsid w:val="002D3F45"/>
    <w:rsid w:val="003038F5"/>
    <w:rsid w:val="003201B7"/>
    <w:rsid w:val="00341038"/>
    <w:rsid w:val="00345FCD"/>
    <w:rsid w:val="003F4052"/>
    <w:rsid w:val="00442627"/>
    <w:rsid w:val="00480931"/>
    <w:rsid w:val="004F1063"/>
    <w:rsid w:val="00502F09"/>
    <w:rsid w:val="005065A6"/>
    <w:rsid w:val="005A1DF2"/>
    <w:rsid w:val="005D260E"/>
    <w:rsid w:val="00646767"/>
    <w:rsid w:val="00656575"/>
    <w:rsid w:val="007652FD"/>
    <w:rsid w:val="0081624D"/>
    <w:rsid w:val="00871C02"/>
    <w:rsid w:val="008C24D1"/>
    <w:rsid w:val="00936FEB"/>
    <w:rsid w:val="00964575"/>
    <w:rsid w:val="00A2750C"/>
    <w:rsid w:val="00A52CCD"/>
    <w:rsid w:val="00A540AA"/>
    <w:rsid w:val="00AA69FA"/>
    <w:rsid w:val="00AC775C"/>
    <w:rsid w:val="00B107E1"/>
    <w:rsid w:val="00B33CCE"/>
    <w:rsid w:val="00C82BAC"/>
    <w:rsid w:val="00CB3465"/>
    <w:rsid w:val="00CC383D"/>
    <w:rsid w:val="00DE46E7"/>
    <w:rsid w:val="00E90B84"/>
    <w:rsid w:val="00EC26BB"/>
    <w:rsid w:val="00F02866"/>
    <w:rsid w:val="00F24CD8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704"/>
    <w:pPr>
      <w:spacing w:after="0" w:line="240" w:lineRule="auto"/>
    </w:pPr>
  </w:style>
  <w:style w:type="table" w:styleId="a4">
    <w:name w:val="Table Grid"/>
    <w:basedOn w:val="a1"/>
    <w:rsid w:val="004F1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F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D3F4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F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480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1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704"/>
    <w:pPr>
      <w:spacing w:after="0" w:line="240" w:lineRule="auto"/>
    </w:pPr>
  </w:style>
  <w:style w:type="table" w:styleId="a4">
    <w:name w:val="Table Grid"/>
    <w:basedOn w:val="a1"/>
    <w:rsid w:val="004F1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F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D3F4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F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480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FADD-BC6F-43D2-82E9-34339760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2021-07-16T13:33:00Z</dcterms:created>
  <dcterms:modified xsi:type="dcterms:W3CDTF">2021-09-12T22:48:00Z</dcterms:modified>
</cp:coreProperties>
</file>