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C03" w:rsidRDefault="00BD2C03" w:rsidP="005932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3453" w:rsidRPr="00593453" w:rsidRDefault="00593453" w:rsidP="00593453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40"/>
          <w:szCs w:val="40"/>
        </w:rPr>
      </w:pPr>
      <w:r w:rsidRPr="00593453">
        <w:rPr>
          <w:rFonts w:ascii="Times New Roman" w:eastAsia="Calibri" w:hAnsi="Times New Roman" w:cs="Times New Roman"/>
          <w:b/>
          <w:bCs/>
          <w:color w:val="000000"/>
          <w:sz w:val="40"/>
          <w:szCs w:val="40"/>
        </w:rPr>
        <w:t>ПРОФИЛАКТИКА ГРИППА И ОРВИ</w:t>
      </w:r>
    </w:p>
    <w:p w:rsidR="00593453" w:rsidRPr="00593453" w:rsidRDefault="00593453" w:rsidP="00593453">
      <w:pPr>
        <w:suppressAutoHyphens/>
        <w:spacing w:before="40" w:after="40" w:line="312" w:lineRule="auto"/>
        <w:jc w:val="center"/>
        <w:rPr>
          <w:rFonts w:ascii="Verdana" w:eastAsia="Times New Roman" w:hAnsi="Verdana" w:cs="Verdana"/>
          <w:color w:val="636363"/>
          <w:sz w:val="24"/>
          <w:szCs w:val="24"/>
          <w:lang w:eastAsia="ar-SA"/>
        </w:rPr>
      </w:pPr>
      <w:r w:rsidRPr="00593453">
        <w:rPr>
          <w:rFonts w:ascii="Verdana" w:eastAsia="Times New Roman" w:hAnsi="Verdana" w:cs="Verdana"/>
          <w:noProof/>
          <w:color w:val="636363"/>
          <w:sz w:val="24"/>
          <w:szCs w:val="24"/>
          <w:lang w:eastAsia="ru-RU"/>
        </w:rPr>
        <w:drawing>
          <wp:inline distT="0" distB="0" distL="0" distR="0" wp14:anchorId="0E66EFDF" wp14:editId="1E0CE414">
            <wp:extent cx="2190750" cy="16376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7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453" w:rsidRPr="00593453" w:rsidRDefault="00593453" w:rsidP="00593453">
      <w:pPr>
        <w:suppressAutoHyphens/>
        <w:snapToGrid w:val="0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ar-SA"/>
        </w:rPr>
      </w:pPr>
      <w:r w:rsidRPr="00593453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ar-SA"/>
        </w:rPr>
        <w:t>Грипп и ОРВИ</w:t>
      </w:r>
    </w:p>
    <w:p w:rsidR="00593453" w:rsidRPr="00593453" w:rsidRDefault="00593453" w:rsidP="00593453">
      <w:pPr>
        <w:suppressAutoHyphens/>
        <w:spacing w:before="40" w:after="40" w:line="360" w:lineRule="auto"/>
        <w:ind w:left="382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ar-SA"/>
        </w:rPr>
      </w:pPr>
      <w:r w:rsidRPr="00593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F96913B" wp14:editId="7E4E6696">
            <wp:simplePos x="0" y="0"/>
            <wp:positionH relativeFrom="column">
              <wp:posOffset>55245</wp:posOffset>
            </wp:positionH>
            <wp:positionV relativeFrom="paragraph">
              <wp:posOffset>48895</wp:posOffset>
            </wp:positionV>
            <wp:extent cx="2278380" cy="1710055"/>
            <wp:effectExtent l="19050" t="0" r="7620" b="0"/>
            <wp:wrapNone/>
            <wp:docPr id="1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10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593453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ar-SA"/>
        </w:rPr>
        <w:t xml:space="preserve">Острые респираторные инфекции (ОРИ) – заболевания, которые передаются воздушно-капельным путем и вызываются различными возбудителями: вирусами (аденовирусы, вирусы гриппа, </w:t>
      </w:r>
      <w:proofErr w:type="spellStart"/>
      <w:r w:rsidRPr="00593453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ar-SA"/>
        </w:rPr>
        <w:t>парагриппа</w:t>
      </w:r>
      <w:proofErr w:type="spellEnd"/>
      <w:r w:rsidRPr="00593453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ar-SA"/>
        </w:rPr>
        <w:t>, респираторно-</w:t>
      </w:r>
      <w:proofErr w:type="spellStart"/>
      <w:r w:rsidRPr="00593453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ar-SA"/>
        </w:rPr>
        <w:t>сентициальные</w:t>
      </w:r>
      <w:proofErr w:type="spellEnd"/>
      <w:r w:rsidRPr="00593453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ar-SA"/>
        </w:rPr>
        <w:t xml:space="preserve"> вирусы и другие) и бактериями (стрептококки, стафилококки, пневмококки и другие).</w:t>
      </w:r>
    </w:p>
    <w:p w:rsidR="00593453" w:rsidRDefault="00593453" w:rsidP="00593453">
      <w:pPr>
        <w:suppressAutoHyphens/>
        <w:spacing w:before="40" w:after="40" w:line="360" w:lineRule="auto"/>
        <w:ind w:left="142"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ar-SA"/>
        </w:rPr>
      </w:pPr>
      <w:r w:rsidRPr="00593453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ar-SA"/>
        </w:rPr>
        <w:t>В основном возбудители острых респираторных инфекций передаются от человека к человеку через кашель или чихание больного. Любой человек, близко (приблизительно на расстоянии 1 метра) контактирующий с другими человеком с симптомами ОРИ (высокая температура, чихание, кашель, насморк, озноб, боль в мышцах) подвергается риску воздействия потенциально инфекционных вдыхаемых капель. Вирусы могут попасть в организм (в глаза, нос или рот) через руки при соприкосновении с инфицированной поверхностью. С помощью соблюдения личной гигиены можно предупредить распространение возбудителей, вызывающих респираторные инфекции.</w:t>
      </w:r>
    </w:p>
    <w:p w:rsidR="00593453" w:rsidRDefault="00593453" w:rsidP="00593453">
      <w:pPr>
        <w:suppressAutoHyphens/>
        <w:spacing w:before="40" w:after="40" w:line="360" w:lineRule="auto"/>
        <w:ind w:left="142"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ar-SA"/>
        </w:rPr>
      </w:pPr>
    </w:p>
    <w:p w:rsidR="00593453" w:rsidRPr="00593453" w:rsidRDefault="00593453" w:rsidP="00593453">
      <w:pPr>
        <w:suppressAutoHyphens/>
        <w:spacing w:before="40" w:after="40" w:line="360" w:lineRule="auto"/>
        <w:ind w:left="142"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ar-SA"/>
        </w:rPr>
      </w:pPr>
    </w:p>
    <w:tbl>
      <w:tblPr>
        <w:tblW w:w="982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3960"/>
        <w:gridCol w:w="5869"/>
      </w:tblGrid>
      <w:tr w:rsidR="00593453" w:rsidRPr="00593453" w:rsidTr="00FE7682">
        <w:trPr>
          <w:trHeight w:val="180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3453" w:rsidRPr="00593453" w:rsidRDefault="00593453" w:rsidP="00593453">
            <w:pPr>
              <w:suppressAutoHyphens/>
              <w:snapToGrid w:val="0"/>
              <w:spacing w:before="40" w:after="40" w:line="312" w:lineRule="auto"/>
              <w:jc w:val="center"/>
              <w:rPr>
                <w:rFonts w:ascii="Verdana" w:eastAsia="Times New Roman" w:hAnsi="Verdana" w:cs="Verdana"/>
                <w:color w:val="636363"/>
                <w:sz w:val="24"/>
                <w:szCs w:val="24"/>
                <w:lang w:eastAsia="ar-SA"/>
              </w:rPr>
            </w:pPr>
            <w:r w:rsidRPr="00593453">
              <w:rPr>
                <w:rFonts w:ascii="Verdana" w:eastAsia="Times New Roman" w:hAnsi="Verdana" w:cs="Verdana"/>
                <w:noProof/>
                <w:color w:val="63636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6A09B3" wp14:editId="1602BF71">
                  <wp:extent cx="1738630" cy="1738630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738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453">
              <w:rPr>
                <w:rFonts w:ascii="Verdana" w:eastAsia="Times New Roman" w:hAnsi="Verdana" w:cs="Verdana"/>
                <w:noProof/>
                <w:color w:val="636363"/>
                <w:sz w:val="24"/>
                <w:szCs w:val="24"/>
                <w:lang w:eastAsia="ru-RU"/>
              </w:rPr>
              <w:drawing>
                <wp:inline distT="0" distB="0" distL="0" distR="0" wp14:anchorId="02771A5C" wp14:editId="2E3AF9C3">
                  <wp:extent cx="1637665" cy="1226185"/>
                  <wp:effectExtent l="19050" t="0" r="635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226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53" w:rsidRPr="00593453" w:rsidRDefault="00593453" w:rsidP="00593453">
            <w:pPr>
              <w:suppressAutoHyphens/>
              <w:snapToGri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ar-SA"/>
              </w:rPr>
              <w:t>Общие рекомендации</w:t>
            </w:r>
          </w:p>
          <w:p w:rsidR="00593453" w:rsidRPr="00593453" w:rsidRDefault="00593453" w:rsidP="00593453">
            <w:pPr>
              <w:numPr>
                <w:ilvl w:val="0"/>
                <w:numId w:val="6"/>
              </w:numPr>
              <w:tabs>
                <w:tab w:val="left" w:pos="381"/>
              </w:tabs>
              <w:suppressAutoHyphens/>
              <w:spacing w:before="40" w:after="40" w:line="240" w:lineRule="auto"/>
              <w:ind w:left="38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Прикрывайте нос и рот салфеткой во время кашля или чихания. После использования салфетку выбрасывайте в мусор.</w:t>
            </w:r>
          </w:p>
          <w:p w:rsidR="00593453" w:rsidRPr="00593453" w:rsidRDefault="00593453" w:rsidP="00593453">
            <w:pPr>
              <w:numPr>
                <w:ilvl w:val="0"/>
                <w:numId w:val="6"/>
              </w:numPr>
              <w:tabs>
                <w:tab w:val="left" w:pos="381"/>
              </w:tabs>
              <w:suppressAutoHyphens/>
              <w:spacing w:before="40" w:after="40" w:line="240" w:lineRule="auto"/>
              <w:ind w:left="38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Часто мойте руки водой с мылом, особенно после того, как вы чихнули или кашляли.</w:t>
            </w:r>
          </w:p>
          <w:p w:rsidR="00593453" w:rsidRPr="00593453" w:rsidRDefault="00593453" w:rsidP="00593453">
            <w:pPr>
              <w:numPr>
                <w:ilvl w:val="0"/>
                <w:numId w:val="6"/>
              </w:numPr>
              <w:tabs>
                <w:tab w:val="left" w:pos="381"/>
              </w:tabs>
              <w:suppressAutoHyphens/>
              <w:spacing w:before="40" w:after="40" w:line="240" w:lineRule="auto"/>
              <w:ind w:left="38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Эффективным будет также использование спиртосодержащих средств для мытья рук.</w:t>
            </w:r>
          </w:p>
          <w:p w:rsidR="00593453" w:rsidRPr="00593453" w:rsidRDefault="00593453" w:rsidP="00593453">
            <w:pPr>
              <w:numPr>
                <w:ilvl w:val="0"/>
                <w:numId w:val="6"/>
              </w:numPr>
              <w:tabs>
                <w:tab w:val="left" w:pos="381"/>
              </w:tabs>
              <w:suppressAutoHyphens/>
              <w:spacing w:before="40" w:after="40" w:line="240" w:lineRule="auto"/>
              <w:ind w:left="38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Избегайте близкого контакта с больными людьми.</w:t>
            </w:r>
          </w:p>
          <w:p w:rsidR="00593453" w:rsidRPr="00593453" w:rsidRDefault="00593453" w:rsidP="00593453">
            <w:pPr>
              <w:numPr>
                <w:ilvl w:val="0"/>
                <w:numId w:val="6"/>
              </w:numPr>
              <w:tabs>
                <w:tab w:val="left" w:pos="381"/>
              </w:tabs>
              <w:suppressAutoHyphens/>
              <w:spacing w:before="40" w:after="40" w:line="240" w:lineRule="auto"/>
              <w:ind w:left="38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Старайтесь не прикасаться к своим глазам, носу и рту.</w:t>
            </w:r>
          </w:p>
          <w:p w:rsidR="00593453" w:rsidRPr="00593453" w:rsidRDefault="00593453" w:rsidP="00593453">
            <w:pPr>
              <w:numPr>
                <w:ilvl w:val="0"/>
                <w:numId w:val="6"/>
              </w:numPr>
              <w:tabs>
                <w:tab w:val="left" w:pos="381"/>
              </w:tabs>
              <w:suppressAutoHyphens/>
              <w:spacing w:before="40" w:after="40" w:line="240" w:lineRule="auto"/>
              <w:ind w:left="38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Избегайте объятий, поцелуев и рукопожатий.</w:t>
            </w:r>
          </w:p>
          <w:p w:rsidR="00593453" w:rsidRPr="00593453" w:rsidRDefault="00593453" w:rsidP="00593453">
            <w:pPr>
              <w:numPr>
                <w:ilvl w:val="0"/>
                <w:numId w:val="6"/>
              </w:numPr>
              <w:tabs>
                <w:tab w:val="left" w:pos="381"/>
              </w:tabs>
              <w:suppressAutoHyphens/>
              <w:spacing w:before="40" w:after="40" w:line="240" w:lineRule="auto"/>
              <w:ind w:left="38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Если вы заболели, оставайтесь дома и ограничьте контакты с другими людьми, чтобы не заразить их, держитесь на расстоянии не менее 1 метра от окружающих</w:t>
            </w:r>
          </w:p>
          <w:p w:rsidR="00593453" w:rsidRPr="00593453" w:rsidRDefault="00593453" w:rsidP="00593453">
            <w:pPr>
              <w:numPr>
                <w:ilvl w:val="0"/>
                <w:numId w:val="6"/>
              </w:numPr>
              <w:tabs>
                <w:tab w:val="left" w:pos="381"/>
              </w:tabs>
              <w:suppressAutoHyphens/>
              <w:spacing w:before="40" w:after="40" w:line="240" w:lineRule="auto"/>
              <w:ind w:left="38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При появлении симптомов гриппа немедленно обращайтесь за медицинской помощью.</w:t>
            </w:r>
          </w:p>
        </w:tc>
      </w:tr>
      <w:tr w:rsidR="00593453" w:rsidRPr="00593453" w:rsidTr="00FE7682">
        <w:trPr>
          <w:trHeight w:val="180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3453" w:rsidRPr="00593453" w:rsidRDefault="00593453" w:rsidP="00593453">
            <w:pPr>
              <w:suppressAutoHyphens/>
              <w:snapToGrid w:val="0"/>
              <w:spacing w:before="40" w:after="40" w:line="312" w:lineRule="auto"/>
              <w:jc w:val="center"/>
              <w:rPr>
                <w:rFonts w:ascii="Verdana" w:eastAsia="Times New Roman" w:hAnsi="Verdana" w:cs="Verdana"/>
                <w:color w:val="636363"/>
                <w:sz w:val="24"/>
                <w:szCs w:val="24"/>
                <w:lang w:eastAsia="ar-SA"/>
              </w:rPr>
            </w:pPr>
          </w:p>
          <w:p w:rsidR="00593453" w:rsidRPr="00593453" w:rsidRDefault="00593453" w:rsidP="00593453">
            <w:pPr>
              <w:suppressAutoHyphens/>
              <w:spacing w:before="40" w:after="40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3453">
              <w:rPr>
                <w:rFonts w:ascii="Verdana" w:eastAsia="Times New Roman" w:hAnsi="Verdana" w:cs="Verdana"/>
                <w:noProof/>
                <w:color w:val="636363"/>
                <w:sz w:val="24"/>
                <w:szCs w:val="24"/>
                <w:lang w:eastAsia="ru-RU"/>
              </w:rPr>
              <w:drawing>
                <wp:inline distT="0" distB="0" distL="0" distR="0" wp14:anchorId="1EADA4B1" wp14:editId="0693DDBD">
                  <wp:extent cx="2320925" cy="1738630"/>
                  <wp:effectExtent l="19050" t="0" r="3175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25" cy="1738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453" w:rsidRPr="00593453" w:rsidRDefault="00593453" w:rsidP="00593453">
            <w:pPr>
              <w:suppressAutoHyphens/>
              <w:spacing w:before="40" w:after="4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593453">
              <w:rPr>
                <w:rFonts w:ascii="Verdana" w:eastAsia="Times New Roman" w:hAnsi="Verdana" w:cs="Verdana"/>
                <w:noProof/>
                <w:color w:val="636363"/>
                <w:sz w:val="24"/>
                <w:szCs w:val="24"/>
                <w:lang w:eastAsia="ru-RU"/>
              </w:rPr>
              <w:drawing>
                <wp:inline distT="0" distB="0" distL="0" distR="0" wp14:anchorId="71AE616A" wp14:editId="49DC23D5">
                  <wp:extent cx="2361565" cy="1768475"/>
                  <wp:effectExtent l="19050" t="0" r="635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65" cy="1768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53" w:rsidRPr="00593453" w:rsidRDefault="00593453" w:rsidP="00593453">
            <w:pPr>
              <w:numPr>
                <w:ilvl w:val="3"/>
                <w:numId w:val="4"/>
              </w:numPr>
              <w:suppressAutoHyphens/>
              <w:snapToGrid w:val="0"/>
              <w:spacing w:before="200"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ar-SA"/>
              </w:rPr>
              <w:t>Основные рекомендации для населения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Избегайте близкого контакта с людьми, которые кажутся нездоровыми, обнаруживают явления жара (температуры) и кашель.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Избегать многолюдных мест или сократить время пребывания в многолюдных местах.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Стараться не прикасаться ко рту и носу.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Соблюдать гигиену рук – чаще мыть руки водой с мылом или использовать средство для дезинфекции рук на спиртовой основе, особенно в случае прикосновения ко рту, носу.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Увеличить приток свежего воздуха в жилые помещения, как можно чаще открывать окна.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Используйте маски при контакте с больным человеком.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Придерживайтесь здорового образа жизни, включая полноценный сон, употребление «здоровой» пищи, физическую активность.</w:t>
            </w:r>
          </w:p>
        </w:tc>
      </w:tr>
      <w:tr w:rsidR="00593453" w:rsidRPr="00593453" w:rsidTr="00FE7682">
        <w:trPr>
          <w:trHeight w:val="180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3453" w:rsidRPr="00593453" w:rsidRDefault="00593453" w:rsidP="00593453">
            <w:pPr>
              <w:suppressAutoHyphens/>
              <w:snapToGrid w:val="0"/>
              <w:spacing w:before="40" w:after="40" w:line="312" w:lineRule="auto"/>
              <w:jc w:val="center"/>
              <w:rPr>
                <w:rFonts w:ascii="Verdana" w:eastAsia="Times New Roman" w:hAnsi="Verdana" w:cs="Verdana"/>
                <w:color w:val="636363"/>
                <w:sz w:val="24"/>
                <w:szCs w:val="24"/>
                <w:lang w:eastAsia="ar-SA"/>
              </w:rPr>
            </w:pPr>
          </w:p>
          <w:p w:rsidR="00593453" w:rsidRPr="00593453" w:rsidRDefault="00593453" w:rsidP="00593453">
            <w:pPr>
              <w:suppressAutoHyphens/>
              <w:spacing w:before="40" w:after="4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593453">
              <w:rPr>
                <w:rFonts w:ascii="Verdana" w:eastAsia="Times New Roman" w:hAnsi="Verdana" w:cs="Verdana"/>
                <w:noProof/>
                <w:color w:val="63636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82DDE7" wp14:editId="2787AB54">
                  <wp:extent cx="2501900" cy="1828800"/>
                  <wp:effectExtent l="19050" t="0" r="0" b="0"/>
                  <wp:docPr id="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82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53" w:rsidRPr="00593453" w:rsidRDefault="00593453" w:rsidP="00593453">
            <w:pPr>
              <w:suppressAutoHyphens/>
              <w:snapToGrid w:val="0"/>
              <w:spacing w:before="40" w:after="40" w:line="240" w:lineRule="auto"/>
              <w:ind w:left="38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ar-SA"/>
              </w:rPr>
              <w:lastRenderedPageBreak/>
              <w:t>Рекомендации по уходу за больным дома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Изолируйте больного от других, по крайней мере, на расстоянии не менее 1 метра от окружающих.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 xml:space="preserve">Прикрывайте свой рот и нос при осуществлении ухода за больным с </w:t>
            </w: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lastRenderedPageBreak/>
              <w:t>использованием масок.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Тщательно мойте руки водой с мылом после каждого контакта с больным. Выделите отдельные полотенца каждому члену семьи.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Кроме лиц, осуществляющих уход, больного не должны посещать другие посетители.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По возможности, только один взрослый в доме должен осуществлять уход за больным.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Избегайте того, чтобы за больным ухаживала беременная женщина.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Постоянно проветривайте помещение, в котором находится больной.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Содержите помещение в чистоте, используя моющие средства.</w:t>
            </w:r>
          </w:p>
        </w:tc>
      </w:tr>
      <w:tr w:rsidR="00593453" w:rsidRPr="00593453" w:rsidTr="00FE7682">
        <w:trPr>
          <w:trHeight w:val="180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3453" w:rsidRPr="00593453" w:rsidRDefault="00593453" w:rsidP="00593453">
            <w:pPr>
              <w:suppressAutoHyphens/>
              <w:snapToGrid w:val="0"/>
              <w:spacing w:before="40" w:after="4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593453">
              <w:rPr>
                <w:rFonts w:ascii="Verdana" w:eastAsia="Times New Roman" w:hAnsi="Verdana" w:cs="Verdana"/>
                <w:noProof/>
                <w:color w:val="63636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7F3240" wp14:editId="37B7A295">
                  <wp:extent cx="2220595" cy="1748155"/>
                  <wp:effectExtent l="19050" t="0" r="8255" b="0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1748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53" w:rsidRPr="00593453" w:rsidRDefault="00593453" w:rsidP="00593453">
            <w:pPr>
              <w:suppressAutoHyphens/>
              <w:snapToGrid w:val="0"/>
              <w:spacing w:before="40" w:after="40" w:line="240" w:lineRule="auto"/>
              <w:ind w:left="38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ar-SA"/>
              </w:rPr>
              <w:t>Рекомендации для лиц с симптомами ОРВИ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При плохом самочувствии оставаться дома и выполнять рекомендации врача, по возможности держаться от здоровых людей на расстоянии (1 метр).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Отдыхать и принимать большое количество жидкости.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Закрывать рот и нос при кашле или чихании носовым платком или другими пригодными для этой цели материалами. Утилизировать этот материал сразу после использования или стирать его. Мойте руки сразу после контакта с выделениями из дыхательных путей!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Необходимо носить маску, если находитесь на общей территории дома поблизости от других людей.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Сообщите своим близким и друзьям о болезни.</w:t>
            </w:r>
          </w:p>
          <w:p w:rsidR="00593453" w:rsidRPr="00593453" w:rsidRDefault="00593453" w:rsidP="00593453">
            <w:p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593453" w:rsidRPr="00593453" w:rsidRDefault="00593453" w:rsidP="00593453">
            <w:p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593453" w:rsidRPr="00593453" w:rsidTr="00FE7682">
        <w:trPr>
          <w:trHeight w:val="180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3453" w:rsidRPr="00593453" w:rsidRDefault="00593453" w:rsidP="00593453">
            <w:pPr>
              <w:suppressAutoHyphens/>
              <w:snapToGrid w:val="0"/>
              <w:spacing w:before="40" w:after="40" w:line="312" w:lineRule="auto"/>
              <w:jc w:val="center"/>
              <w:rPr>
                <w:rFonts w:ascii="Verdana" w:eastAsia="Times New Roman" w:hAnsi="Verdana" w:cs="Verdana"/>
                <w:color w:val="636363"/>
                <w:sz w:val="24"/>
                <w:szCs w:val="24"/>
                <w:lang w:eastAsia="ar-SA"/>
              </w:rPr>
            </w:pPr>
            <w:r w:rsidRPr="00593453">
              <w:rPr>
                <w:rFonts w:ascii="Verdana" w:eastAsia="Times New Roman" w:hAnsi="Verdana" w:cs="Verdana"/>
                <w:noProof/>
                <w:color w:val="636363"/>
                <w:sz w:val="24"/>
                <w:szCs w:val="24"/>
                <w:lang w:eastAsia="ru-RU"/>
              </w:rPr>
              <w:drawing>
                <wp:inline distT="0" distB="0" distL="0" distR="0" wp14:anchorId="6ED08441" wp14:editId="506EAAC6">
                  <wp:extent cx="2461895" cy="1838960"/>
                  <wp:effectExtent l="19050" t="0" r="0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895" cy="1838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453" w:rsidRPr="00593453" w:rsidRDefault="00593453" w:rsidP="00593453">
            <w:pPr>
              <w:suppressAutoHyphens/>
              <w:spacing w:before="40" w:after="40" w:line="312" w:lineRule="auto"/>
              <w:jc w:val="center"/>
              <w:rPr>
                <w:rFonts w:ascii="Verdana" w:eastAsia="Times New Roman" w:hAnsi="Verdana" w:cs="Verdana"/>
                <w:color w:val="636363"/>
                <w:sz w:val="24"/>
                <w:szCs w:val="24"/>
                <w:lang w:eastAsia="ar-SA"/>
              </w:rPr>
            </w:pPr>
          </w:p>
          <w:p w:rsidR="00593453" w:rsidRPr="00593453" w:rsidRDefault="00593453" w:rsidP="00593453">
            <w:pPr>
              <w:suppressAutoHyphens/>
              <w:spacing w:before="40" w:after="4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593453">
              <w:rPr>
                <w:rFonts w:ascii="Verdana" w:eastAsia="Times New Roman" w:hAnsi="Verdana" w:cs="Verdana"/>
                <w:noProof/>
                <w:color w:val="636363"/>
                <w:sz w:val="24"/>
                <w:szCs w:val="24"/>
                <w:lang w:eastAsia="ru-RU"/>
              </w:rPr>
              <w:drawing>
                <wp:inline distT="0" distB="0" distL="0" distR="0" wp14:anchorId="409A3CD4" wp14:editId="781C751E">
                  <wp:extent cx="2491740" cy="1406525"/>
                  <wp:effectExtent l="19050" t="0" r="3810" b="0"/>
                  <wp:docPr id="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40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53" w:rsidRPr="00593453" w:rsidRDefault="00593453" w:rsidP="00593453">
            <w:pPr>
              <w:suppressAutoHyphens/>
              <w:snapToGrid w:val="0"/>
              <w:spacing w:before="40" w:after="40" w:line="240" w:lineRule="auto"/>
              <w:ind w:left="38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ar-SA"/>
              </w:rPr>
            </w:pPr>
          </w:p>
          <w:p w:rsidR="00593453" w:rsidRPr="00593453" w:rsidRDefault="00593453" w:rsidP="00593453">
            <w:pPr>
              <w:suppressAutoHyphens/>
              <w:snapToGrid w:val="0"/>
              <w:spacing w:before="40" w:after="40" w:line="240" w:lineRule="auto"/>
              <w:ind w:left="38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ar-SA"/>
              </w:rPr>
              <w:t>Рекомендации по использованию масок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Ношение масок обязательно для лиц, имеющих тесный контакт с больным пациентом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Аккуратно надевайте маску так, чтобы она закрывала рот и нос, и крепко завязывайте ее так, чтобы щелей между лицом и маской было, как можно меньше.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 xml:space="preserve">При использовании маски старайтесь не </w:t>
            </w: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lastRenderedPageBreak/>
              <w:t>прикасаться к ней.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Прикоснувшись к использованной маске, например при снятии, вымойте руки водой с мылом или с использованием сре</w:t>
            </w:r>
            <w:proofErr w:type="gramStart"/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дств дл</w:t>
            </w:r>
            <w:proofErr w:type="gramEnd"/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я дезинфекции рук на спиртовой основе.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Заменяйте используемую маску на новую чистую, сухую маску, как только используемая маска станет сырой (влажной).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Не следует использовать повторно маски, предназначенные для одноразового использования.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Выбрасывайте одноразовые маски после каждого использования и утилизируйте их сразу после снятия.</w:t>
            </w:r>
          </w:p>
          <w:p w:rsidR="00593453" w:rsidRPr="00593453" w:rsidRDefault="00593453" w:rsidP="00593453">
            <w:p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593453" w:rsidRPr="00593453" w:rsidRDefault="00593453" w:rsidP="00593453">
            <w:p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593453" w:rsidRPr="00593453" w:rsidTr="00FE7682">
        <w:trPr>
          <w:trHeight w:val="180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3453" w:rsidRPr="00593453" w:rsidRDefault="00593453" w:rsidP="00593453">
            <w:pPr>
              <w:suppressAutoHyphens/>
              <w:snapToGrid w:val="0"/>
              <w:spacing w:before="40" w:after="40" w:line="312" w:lineRule="auto"/>
              <w:jc w:val="center"/>
              <w:rPr>
                <w:rFonts w:ascii="Verdana" w:eastAsia="Times New Roman" w:hAnsi="Verdana" w:cs="Verdana"/>
                <w:color w:val="636363"/>
                <w:sz w:val="24"/>
                <w:szCs w:val="24"/>
                <w:lang w:eastAsia="ar-SA"/>
              </w:rPr>
            </w:pPr>
          </w:p>
          <w:p w:rsidR="00593453" w:rsidRPr="00593453" w:rsidRDefault="00593453" w:rsidP="00593453">
            <w:pPr>
              <w:suppressAutoHyphens/>
              <w:spacing w:before="40" w:after="40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3453">
              <w:rPr>
                <w:rFonts w:ascii="Verdana" w:eastAsia="Times New Roman" w:hAnsi="Verdana" w:cs="Verdana"/>
                <w:noProof/>
                <w:color w:val="636363"/>
                <w:sz w:val="24"/>
                <w:szCs w:val="24"/>
                <w:lang w:eastAsia="ru-RU"/>
              </w:rPr>
              <w:drawing>
                <wp:inline distT="0" distB="0" distL="0" distR="0" wp14:anchorId="1AE5F901" wp14:editId="038E488D">
                  <wp:extent cx="2512060" cy="1687830"/>
                  <wp:effectExtent l="19050" t="0" r="2540" b="0"/>
                  <wp:docPr id="1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687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453" w:rsidRPr="00593453" w:rsidRDefault="00593453" w:rsidP="00593453">
            <w:pPr>
              <w:suppressAutoHyphens/>
              <w:spacing w:before="40" w:after="4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593453">
              <w:rPr>
                <w:rFonts w:ascii="Verdana" w:eastAsia="Times New Roman" w:hAnsi="Verdana" w:cs="Verdana"/>
                <w:noProof/>
                <w:color w:val="636363"/>
                <w:sz w:val="24"/>
                <w:szCs w:val="24"/>
                <w:lang w:eastAsia="ru-RU"/>
              </w:rPr>
              <w:drawing>
                <wp:inline distT="0" distB="0" distL="0" distR="0" wp14:anchorId="0481EAA5" wp14:editId="07136FDF">
                  <wp:extent cx="2491740" cy="1668145"/>
                  <wp:effectExtent l="19050" t="0" r="381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668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53" w:rsidRPr="00593453" w:rsidRDefault="00593453" w:rsidP="00593453">
            <w:pPr>
              <w:suppressAutoHyphens/>
              <w:snapToGrid w:val="0"/>
              <w:spacing w:before="40" w:after="40" w:line="240" w:lineRule="auto"/>
              <w:ind w:left="38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ar-SA"/>
              </w:rPr>
            </w:pPr>
          </w:p>
          <w:p w:rsidR="00593453" w:rsidRPr="00593453" w:rsidRDefault="00593453" w:rsidP="00593453">
            <w:pPr>
              <w:suppressAutoHyphens/>
              <w:snapToGrid w:val="0"/>
              <w:spacing w:before="40" w:after="40" w:line="240" w:lineRule="auto"/>
              <w:ind w:left="38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ar-SA"/>
              </w:rPr>
              <w:t>Рекомендации для родителей: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Научите детей часто мыть руки с мылом в течение 20 секунд. Родители тоже должны выполнять эту процедуру, что послужит хорошим примером для детей.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Научите детей кашлять и чихать в салфетку или в руку. Родители тоже должны выполнять эту процедуру, что послужит хорошим примером для детей.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Научите детей не подходить к больным ближе, чем на полтора-два метра.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Заболевшие дети должны оставаться дома (не посещать дошкольные учреждения и школы), а также держаться на расстоянии от других людей, пока их состояние не улучшится.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Воздержитесь от частых посещений мест скопления людей.</w:t>
            </w:r>
          </w:p>
          <w:p w:rsidR="00593453" w:rsidRPr="00593453" w:rsidRDefault="00593453" w:rsidP="00593453">
            <w:pPr>
              <w:numPr>
                <w:ilvl w:val="0"/>
                <w:numId w:val="5"/>
              </w:num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9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Если ребенок имел контакт с больным гриппом, спросите у врача необходимость приема антивирусных лекарств для предупреждения заболевания.</w:t>
            </w:r>
          </w:p>
          <w:p w:rsidR="00593453" w:rsidRPr="00593453" w:rsidRDefault="00593453" w:rsidP="00593453">
            <w:pPr>
              <w:tabs>
                <w:tab w:val="left" w:pos="432"/>
              </w:tabs>
              <w:suppressAutoHyphens/>
              <w:spacing w:before="40" w:after="4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BA4A50" w:rsidRDefault="00BA4A5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93453" w:rsidRDefault="0059345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93453" w:rsidRDefault="0059345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93453" w:rsidRDefault="0059345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93453" w:rsidRDefault="0059345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93453" w:rsidRPr="00593453" w:rsidRDefault="00593453" w:rsidP="005934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593453" w:rsidRDefault="00593453" w:rsidP="0059345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</w:pPr>
    </w:p>
    <w:p w:rsidR="00593453" w:rsidRPr="00593453" w:rsidRDefault="0059345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31C312" wp14:editId="45155E0F">
            <wp:extent cx="5753100" cy="41770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64" cy="4183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3453" w:rsidRPr="00593453" w:rsidSect="00593453">
      <w:pgSz w:w="11906" w:h="16838"/>
      <w:pgMar w:top="1134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cs="Symbol"/>
        <w:color w:val="auto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cs="Symbol"/>
        <w:color w:val="auto"/>
      </w:rPr>
    </w:lvl>
  </w:abstractNum>
  <w:abstractNum w:abstractNumId="3">
    <w:nsid w:val="270518B6"/>
    <w:multiLevelType w:val="hybridMultilevel"/>
    <w:tmpl w:val="9F065288"/>
    <w:lvl w:ilvl="0" w:tplc="0DD05B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5A445B"/>
    <w:multiLevelType w:val="hybridMultilevel"/>
    <w:tmpl w:val="0E6A4550"/>
    <w:lvl w:ilvl="0" w:tplc="0419000F">
      <w:start w:val="1"/>
      <w:numFmt w:val="decimal"/>
      <w:lvlText w:val="%1."/>
      <w:lvlJc w:val="left"/>
      <w:pPr>
        <w:ind w:left="1335" w:hanging="360"/>
      </w:pPr>
    </w:lvl>
    <w:lvl w:ilvl="1" w:tplc="04190019">
      <w:start w:val="1"/>
      <w:numFmt w:val="lowerLetter"/>
      <w:lvlText w:val="%2."/>
      <w:lvlJc w:val="left"/>
      <w:pPr>
        <w:ind w:left="2055" w:hanging="360"/>
      </w:pPr>
    </w:lvl>
    <w:lvl w:ilvl="2" w:tplc="0419001B">
      <w:start w:val="1"/>
      <w:numFmt w:val="lowerRoman"/>
      <w:lvlText w:val="%3."/>
      <w:lvlJc w:val="right"/>
      <w:pPr>
        <w:ind w:left="2775" w:hanging="180"/>
      </w:pPr>
    </w:lvl>
    <w:lvl w:ilvl="3" w:tplc="0419000F">
      <w:start w:val="1"/>
      <w:numFmt w:val="decimal"/>
      <w:lvlText w:val="%4."/>
      <w:lvlJc w:val="left"/>
      <w:pPr>
        <w:ind w:left="3495" w:hanging="360"/>
      </w:pPr>
    </w:lvl>
    <w:lvl w:ilvl="4" w:tplc="04190019">
      <w:start w:val="1"/>
      <w:numFmt w:val="lowerLetter"/>
      <w:lvlText w:val="%5."/>
      <w:lvlJc w:val="left"/>
      <w:pPr>
        <w:ind w:left="4215" w:hanging="360"/>
      </w:pPr>
    </w:lvl>
    <w:lvl w:ilvl="5" w:tplc="0419001B">
      <w:start w:val="1"/>
      <w:numFmt w:val="lowerRoman"/>
      <w:lvlText w:val="%6."/>
      <w:lvlJc w:val="right"/>
      <w:pPr>
        <w:ind w:left="4935" w:hanging="180"/>
      </w:pPr>
    </w:lvl>
    <w:lvl w:ilvl="6" w:tplc="0419000F">
      <w:start w:val="1"/>
      <w:numFmt w:val="decimal"/>
      <w:lvlText w:val="%7."/>
      <w:lvlJc w:val="left"/>
      <w:pPr>
        <w:ind w:left="5655" w:hanging="360"/>
      </w:pPr>
    </w:lvl>
    <w:lvl w:ilvl="7" w:tplc="04190019">
      <w:start w:val="1"/>
      <w:numFmt w:val="lowerLetter"/>
      <w:lvlText w:val="%8."/>
      <w:lvlJc w:val="left"/>
      <w:pPr>
        <w:ind w:left="6375" w:hanging="360"/>
      </w:pPr>
    </w:lvl>
    <w:lvl w:ilvl="8" w:tplc="0419001B">
      <w:start w:val="1"/>
      <w:numFmt w:val="lowerRoman"/>
      <w:lvlText w:val="%9."/>
      <w:lvlJc w:val="right"/>
      <w:pPr>
        <w:ind w:left="7095" w:hanging="180"/>
      </w:pPr>
    </w:lvl>
  </w:abstractNum>
  <w:abstractNum w:abstractNumId="5">
    <w:nsid w:val="3A1C73E9"/>
    <w:multiLevelType w:val="hybridMultilevel"/>
    <w:tmpl w:val="096262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5D409CB"/>
    <w:multiLevelType w:val="hybridMultilevel"/>
    <w:tmpl w:val="B086879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3BD1240"/>
    <w:multiLevelType w:val="hybridMultilevel"/>
    <w:tmpl w:val="9BF81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DC7903"/>
    <w:multiLevelType w:val="hybridMultilevel"/>
    <w:tmpl w:val="4220366A"/>
    <w:lvl w:ilvl="0" w:tplc="99F00D2E">
      <w:start w:val="1"/>
      <w:numFmt w:val="decimal"/>
      <w:lvlText w:val="%1."/>
      <w:lvlJc w:val="left"/>
      <w:pPr>
        <w:ind w:left="1455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476"/>
    <w:rsid w:val="002236DF"/>
    <w:rsid w:val="003B22C9"/>
    <w:rsid w:val="00440476"/>
    <w:rsid w:val="00484CFC"/>
    <w:rsid w:val="005566ED"/>
    <w:rsid w:val="0059324A"/>
    <w:rsid w:val="00593453"/>
    <w:rsid w:val="0059728C"/>
    <w:rsid w:val="006C4312"/>
    <w:rsid w:val="006E4314"/>
    <w:rsid w:val="0079794F"/>
    <w:rsid w:val="00900CF1"/>
    <w:rsid w:val="00913F31"/>
    <w:rsid w:val="00B63F90"/>
    <w:rsid w:val="00BA4A50"/>
    <w:rsid w:val="00BD2C03"/>
    <w:rsid w:val="00CB0CE4"/>
    <w:rsid w:val="00F1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324A"/>
    <w:pPr>
      <w:ind w:left="720"/>
      <w:contextualSpacing/>
    </w:pPr>
  </w:style>
  <w:style w:type="table" w:styleId="a4">
    <w:name w:val="Table Grid"/>
    <w:basedOn w:val="a1"/>
    <w:uiPriority w:val="39"/>
    <w:rsid w:val="005932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99"/>
    <w:qFormat/>
    <w:rsid w:val="0079794F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597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324A"/>
    <w:pPr>
      <w:ind w:left="720"/>
      <w:contextualSpacing/>
    </w:pPr>
  </w:style>
  <w:style w:type="table" w:styleId="a4">
    <w:name w:val="Table Grid"/>
    <w:basedOn w:val="a1"/>
    <w:uiPriority w:val="39"/>
    <w:rsid w:val="005932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99"/>
    <w:qFormat/>
    <w:rsid w:val="0079794F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597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Учитель_информатика</cp:lastModifiedBy>
  <cp:revision>3</cp:revision>
  <dcterms:created xsi:type="dcterms:W3CDTF">2019-02-25T02:15:00Z</dcterms:created>
  <dcterms:modified xsi:type="dcterms:W3CDTF">2019-02-25T02:18:00Z</dcterms:modified>
</cp:coreProperties>
</file>