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110E4">
        <w:rPr>
          <w:u w:val="single"/>
        </w:rPr>
        <w:t>01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C04537">
              <w:rPr>
                <w:sz w:val="20"/>
                <w:szCs w:val="20"/>
              </w:rPr>
              <w:t>/10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40445">
              <w:rPr>
                <w:sz w:val="20"/>
                <w:szCs w:val="20"/>
              </w:rPr>
              <w:t xml:space="preserve"> «Украинский»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76242F" w:rsidTr="00FF62EC">
        <w:tc>
          <w:tcPr>
            <w:tcW w:w="2855" w:type="dxa"/>
          </w:tcPr>
          <w:p w:rsidR="0076242F" w:rsidRDefault="0076242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76242F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228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D54EC" w:rsidTr="00FF62EC">
        <w:tc>
          <w:tcPr>
            <w:tcW w:w="2855" w:type="dxa"/>
          </w:tcPr>
          <w:p w:rsidR="003D54EC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Вафельный батончик «Твист»</w:t>
            </w:r>
          </w:p>
        </w:tc>
        <w:tc>
          <w:tcPr>
            <w:tcW w:w="1364" w:type="dxa"/>
          </w:tcPr>
          <w:p w:rsidR="003D54EC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</w:tc>
        <w:tc>
          <w:tcPr>
            <w:tcW w:w="1701" w:type="dxa"/>
          </w:tcPr>
          <w:p w:rsidR="003D54EC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3D54EC" w:rsidRDefault="003D54E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202948" w:rsidRDefault="00202948" w:rsidP="001872AA">
      <w:pPr>
        <w:spacing w:after="120" w:line="240" w:lineRule="auto"/>
      </w:pPr>
    </w:p>
    <w:p w:rsidR="00340445" w:rsidRDefault="00340445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2F5175">
        <w:rPr>
          <w:u w:val="single"/>
        </w:rPr>
        <w:t>01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8F60C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  <w:r w:rsidR="00FF62EC">
              <w:rPr>
                <w:sz w:val="20"/>
                <w:szCs w:val="20"/>
              </w:rPr>
              <w:t>с курицей</w:t>
            </w:r>
          </w:p>
        </w:tc>
        <w:tc>
          <w:tcPr>
            <w:tcW w:w="1417" w:type="dxa"/>
          </w:tcPr>
          <w:p w:rsidR="00FF62EC" w:rsidRPr="00206676" w:rsidRDefault="008F60C3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FF62EC" w:rsidRPr="00EB2C16" w:rsidRDefault="008F60C3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80,07</w:t>
            </w:r>
          </w:p>
        </w:tc>
        <w:tc>
          <w:tcPr>
            <w:tcW w:w="1275" w:type="dxa"/>
          </w:tcPr>
          <w:p w:rsidR="00FF62EC" w:rsidRPr="00EB2C16" w:rsidRDefault="008F60C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40445" w:rsidRDefault="00340445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340445" w:rsidRDefault="00340445" w:rsidP="007B001C">
            <w:pPr>
              <w:spacing w:after="120"/>
              <w:jc w:val="center"/>
            </w:pPr>
            <w:r>
              <w:t>200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0445" w:rsidRDefault="00340445" w:rsidP="007B001C">
            <w:pPr>
              <w:spacing w:after="120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40445" w:rsidRDefault="00340445" w:rsidP="007B001C">
            <w:pPr>
              <w:spacing w:after="120"/>
              <w:jc w:val="center"/>
            </w:pPr>
            <w:r>
              <w:t>228</w:t>
            </w:r>
          </w:p>
        </w:tc>
      </w:tr>
      <w:tr w:rsidR="00340445" w:rsidTr="00FF62EC">
        <w:trPr>
          <w:trHeight w:val="363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Pr="00206676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340445" w:rsidRPr="00EB2C1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0445" w:rsidTr="00FF62EC">
        <w:trPr>
          <w:trHeight w:val="342"/>
        </w:trPr>
        <w:tc>
          <w:tcPr>
            <w:tcW w:w="2835" w:type="dxa"/>
          </w:tcPr>
          <w:p w:rsidR="00340445" w:rsidRDefault="00340445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Вафельный батончик «Твист»</w:t>
            </w:r>
          </w:p>
        </w:tc>
        <w:tc>
          <w:tcPr>
            <w:tcW w:w="1417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</w:tc>
        <w:tc>
          <w:tcPr>
            <w:tcW w:w="1560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340445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2023-05-31T03:06:00Z</dcterms:created>
  <dcterms:modified xsi:type="dcterms:W3CDTF">2023-05-31T03:06:00Z</dcterms:modified>
</cp:coreProperties>
</file>